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6120" w:rsidRDefault="00EB6120" w:rsidP="00EB6120">
      <w:pPr>
        <w:jc w:val="center"/>
        <w:rPr>
          <w:rFonts w:hint="cs"/>
          <w:szCs w:val="22"/>
        </w:rPr>
      </w:pPr>
    </w:p>
    <w:p w:rsidR="00EB6120" w:rsidRDefault="00EB6120" w:rsidP="00EB6120">
      <w:pPr>
        <w:jc w:val="center"/>
        <w:rPr>
          <w:szCs w:val="22"/>
          <w:rtl/>
        </w:rPr>
      </w:pPr>
      <w:r>
        <w:rPr>
          <w:noProof/>
          <w:szCs w:val="22"/>
          <w:rtl/>
        </w:rPr>
        <w:drawing>
          <wp:inline distT="0" distB="0" distL="0" distR="0">
            <wp:extent cx="749808" cy="1050769"/>
            <wp:effectExtent l="19050" t="0" r="0" b="0"/>
            <wp:docPr id="3"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EB6120" w:rsidRPr="00B41B1B" w:rsidRDefault="00EB6120" w:rsidP="00EB6120">
      <w:pPr>
        <w:pStyle w:val="Caption"/>
        <w:jc w:val="center"/>
        <w:rPr>
          <w:color w:val="000000" w:themeColor="text1"/>
          <w:sz w:val="52"/>
          <w:szCs w:val="52"/>
          <w:rtl/>
        </w:rPr>
      </w:pPr>
      <w:r w:rsidRPr="00B41B1B">
        <w:rPr>
          <w:rFonts w:hint="cs"/>
          <w:color w:val="000000" w:themeColor="text1"/>
          <w:sz w:val="52"/>
          <w:szCs w:val="52"/>
          <w:rtl/>
        </w:rPr>
        <w:t>دولة فلسطين</w:t>
      </w:r>
    </w:p>
    <w:p w:rsidR="00EB6120" w:rsidRPr="00B41B1B" w:rsidRDefault="00EB6120" w:rsidP="00EB6120">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EB6120" w:rsidRPr="00F5576E" w:rsidRDefault="00EB6120" w:rsidP="00EB6120">
      <w:pPr>
        <w:jc w:val="center"/>
        <w:rPr>
          <w:rFonts w:cs="Simplified Arabic"/>
          <w:color w:val="000000" w:themeColor="text1"/>
          <w:sz w:val="36"/>
          <w:szCs w:val="36"/>
          <w:rtl/>
        </w:rPr>
      </w:pPr>
      <w:r w:rsidRPr="00F5576E">
        <w:rPr>
          <w:rFonts w:cs="Simplified Arabic" w:hint="cs"/>
          <w:color w:val="000000" w:themeColor="text1"/>
          <w:sz w:val="36"/>
          <w:szCs w:val="36"/>
          <w:rtl/>
        </w:rPr>
        <w:t>التعداد العام للسكان والمساكن والمنشآت 2017</w:t>
      </w:r>
    </w:p>
    <w:p w:rsidR="00EB6120" w:rsidRDefault="00EB6120" w:rsidP="00EB6120">
      <w:pPr>
        <w:jc w:val="center"/>
        <w:rPr>
          <w:rFonts w:cs="Simplified Arabic"/>
          <w:rtl/>
        </w:rPr>
      </w:pPr>
    </w:p>
    <w:p w:rsidR="00EB6120" w:rsidRDefault="00EB6120" w:rsidP="00EB6120">
      <w:pPr>
        <w:jc w:val="center"/>
        <w:rPr>
          <w:rFonts w:cs="Simplified Arabic"/>
          <w:rtl/>
        </w:rPr>
      </w:pPr>
    </w:p>
    <w:p w:rsidR="00EB6120" w:rsidRDefault="00EB6120" w:rsidP="00EB6120">
      <w:pPr>
        <w:jc w:val="center"/>
        <w:rPr>
          <w:rFonts w:cs="Simplified Arabic"/>
          <w:rtl/>
        </w:rPr>
      </w:pPr>
      <w:r w:rsidRPr="008F28AF">
        <w:rPr>
          <w:rFonts w:cs="Simplified Arabic"/>
          <w:noProof/>
          <w:rtl/>
        </w:rPr>
        <w:drawing>
          <wp:inline distT="0" distB="0" distL="0" distR="0">
            <wp:extent cx="1447800" cy="1952662"/>
            <wp:effectExtent l="19050" t="0" r="0" b="0"/>
            <wp:docPr id="15"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43990" cy="1956021"/>
                    </a:xfrm>
                    <a:prstGeom prst="rect">
                      <a:avLst/>
                    </a:prstGeom>
                  </pic:spPr>
                </pic:pic>
              </a:graphicData>
            </a:graphic>
          </wp:inline>
        </w:drawing>
      </w:r>
    </w:p>
    <w:p w:rsidR="00EB6120" w:rsidRDefault="00EB6120" w:rsidP="00EB6120">
      <w:pPr>
        <w:jc w:val="center"/>
        <w:rPr>
          <w:rFonts w:cs="Simplified Arabic"/>
          <w:b/>
          <w:bCs/>
          <w:szCs w:val="40"/>
          <w:rtl/>
        </w:rPr>
      </w:pP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النتائج النهائية للسكان</w:t>
      </w: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التقرير التفصيلي</w:t>
      </w:r>
    </w:p>
    <w:p w:rsidR="00EB6120" w:rsidRPr="002F7030" w:rsidRDefault="00EB6120" w:rsidP="00EB6120">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B36780">
        <w:rPr>
          <w:rFonts w:cs="Simplified Arabic" w:hint="cs"/>
          <w:b/>
          <w:bCs/>
          <w:color w:val="000000" w:themeColor="text1"/>
          <w:sz w:val="40"/>
          <w:szCs w:val="40"/>
          <w:rtl/>
        </w:rPr>
        <w:t>الخليل</w:t>
      </w:r>
    </w:p>
    <w:p w:rsidR="00EB6120" w:rsidRDefault="00EB6120" w:rsidP="00EB6120">
      <w:pPr>
        <w:jc w:val="center"/>
        <w:rPr>
          <w:rFonts w:cs="Simplified Arabic"/>
          <w:b/>
          <w:bCs/>
          <w:color w:val="000000" w:themeColor="text1"/>
          <w:sz w:val="40"/>
          <w:szCs w:val="40"/>
          <w:rtl/>
        </w:rPr>
      </w:pPr>
    </w:p>
    <w:p w:rsidR="00EB6120" w:rsidRPr="00F5576E" w:rsidRDefault="00EB6120" w:rsidP="00EB6120">
      <w:pPr>
        <w:jc w:val="center"/>
        <w:rPr>
          <w:rFonts w:cs="Simplified Arabic"/>
          <w:b/>
          <w:bCs/>
          <w:color w:val="000000" w:themeColor="text1"/>
          <w:sz w:val="18"/>
          <w:szCs w:val="18"/>
        </w:rPr>
      </w:pPr>
    </w:p>
    <w:p w:rsidR="00EB6120" w:rsidRDefault="00EB6120" w:rsidP="00EB6120">
      <w:pPr>
        <w:tabs>
          <w:tab w:val="left" w:pos="7864"/>
        </w:tabs>
        <w:rPr>
          <w:rFonts w:cs="Simplified Arabic"/>
          <w:b/>
          <w:bCs/>
          <w:color w:val="000000" w:themeColor="text1"/>
          <w:sz w:val="32"/>
          <w:szCs w:val="32"/>
          <w:rtl/>
        </w:rPr>
      </w:pPr>
      <w:r>
        <w:rPr>
          <w:rFonts w:cs="Simplified Arabic"/>
          <w:b/>
          <w:bCs/>
          <w:color w:val="000000" w:themeColor="text1"/>
          <w:sz w:val="32"/>
          <w:szCs w:val="32"/>
          <w:rtl/>
        </w:rPr>
        <w:tab/>
      </w:r>
    </w:p>
    <w:p w:rsidR="002B067D" w:rsidRDefault="002B067D" w:rsidP="00EB6120">
      <w:pPr>
        <w:tabs>
          <w:tab w:val="left" w:pos="7864"/>
        </w:tabs>
        <w:rPr>
          <w:rFonts w:cs="Simplified Arabic"/>
          <w:b/>
          <w:bCs/>
          <w:color w:val="000000" w:themeColor="text1"/>
          <w:sz w:val="24"/>
          <w:szCs w:val="24"/>
          <w:rtl/>
        </w:rPr>
      </w:pP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EB6120" w:rsidRPr="00C12954" w:rsidTr="008716D5">
        <w:trPr>
          <w:trHeight w:val="1134"/>
          <w:jc w:val="center"/>
        </w:trPr>
        <w:tc>
          <w:tcPr>
            <w:tcW w:w="4535" w:type="dxa"/>
            <w:vAlign w:val="center"/>
          </w:tcPr>
          <w:p w:rsidR="00EB6120" w:rsidRDefault="00EB6120" w:rsidP="00A408FD">
            <w:pPr>
              <w:jc w:val="right"/>
              <w:rPr>
                <w:rFonts w:cs="Simplified Arabic"/>
                <w:sz w:val="28"/>
                <w:szCs w:val="28"/>
                <w:rtl/>
              </w:rPr>
            </w:pPr>
            <w:r>
              <w:rPr>
                <w:rFonts w:cs="Simplified Arabic" w:hint="cs"/>
                <w:b/>
                <w:bCs/>
                <w:color w:val="000000"/>
                <w:sz w:val="28"/>
                <w:szCs w:val="28"/>
                <w:rtl/>
              </w:rPr>
              <w:t xml:space="preserve">                                </w:t>
            </w:r>
            <w:r w:rsidRPr="00590526">
              <w:rPr>
                <w:rFonts w:cs="Simplified Arabic"/>
                <w:noProof/>
                <w:sz w:val="28"/>
                <w:szCs w:val="28"/>
                <w:rtl/>
              </w:rPr>
              <w:drawing>
                <wp:inline distT="0" distB="0" distL="0" distR="0">
                  <wp:extent cx="900000" cy="320705"/>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EB6120" w:rsidRPr="00833EC5" w:rsidRDefault="00EB6120" w:rsidP="00A408FD">
            <w:pPr>
              <w:rPr>
                <w:rFonts w:ascii="Simplified Arabic" w:hAnsi="Simplified Arabic" w:cs="Simplified Arabic"/>
                <w:b/>
                <w:bCs/>
                <w:sz w:val="12"/>
                <w:szCs w:val="12"/>
                <w:rtl/>
              </w:rPr>
            </w:pPr>
          </w:p>
          <w:p w:rsidR="00EB6120" w:rsidRPr="00F5576E" w:rsidRDefault="005A130F" w:rsidP="005A130F">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تشرين أول</w:t>
            </w:r>
            <w:r w:rsidR="00EB6120" w:rsidRPr="00B41B1B">
              <w:rPr>
                <w:rFonts w:cs="Simplified Arabic" w:hint="cs"/>
                <w:b/>
                <w:bCs/>
                <w:color w:val="000000" w:themeColor="text1"/>
                <w:sz w:val="28"/>
                <w:szCs w:val="28"/>
                <w:rtl/>
              </w:rPr>
              <w:t>/</w:t>
            </w:r>
            <w:r>
              <w:rPr>
                <w:rFonts w:cs="Simplified Arabic" w:hint="cs"/>
                <w:b/>
                <w:bCs/>
                <w:color w:val="000000" w:themeColor="text1"/>
                <w:sz w:val="28"/>
                <w:szCs w:val="28"/>
                <w:rtl/>
              </w:rPr>
              <w:t>أكتوبر</w:t>
            </w:r>
            <w:r w:rsidR="00EB6120" w:rsidRPr="00B41B1B">
              <w:rPr>
                <w:rFonts w:cs="Simplified Arabic"/>
                <w:b/>
                <w:bCs/>
                <w:color w:val="000000" w:themeColor="text1"/>
                <w:sz w:val="28"/>
                <w:szCs w:val="28"/>
                <w:rtl/>
              </w:rPr>
              <w:t xml:space="preserve">، </w:t>
            </w:r>
            <w:r w:rsidR="00EB6120" w:rsidRPr="00B41B1B">
              <w:rPr>
                <w:rFonts w:cs="Simplified Arabic" w:hint="cs"/>
                <w:b/>
                <w:bCs/>
                <w:color w:val="000000" w:themeColor="text1"/>
                <w:sz w:val="28"/>
                <w:szCs w:val="28"/>
                <w:rtl/>
              </w:rPr>
              <w:t>201</w:t>
            </w:r>
            <w:r w:rsidR="00EB6120">
              <w:rPr>
                <w:rFonts w:cs="Simplified Arabic" w:hint="cs"/>
                <w:b/>
                <w:bCs/>
                <w:color w:val="000000" w:themeColor="text1"/>
                <w:sz w:val="28"/>
                <w:szCs w:val="28"/>
                <w:rtl/>
              </w:rPr>
              <w:t>9</w:t>
            </w:r>
          </w:p>
        </w:tc>
        <w:tc>
          <w:tcPr>
            <w:tcW w:w="4537" w:type="dxa"/>
          </w:tcPr>
          <w:p w:rsidR="00EB6120" w:rsidRPr="00C12954" w:rsidRDefault="00EB6120" w:rsidP="00A408FD">
            <w:pPr>
              <w:jc w:val="right"/>
              <w:rPr>
                <w:rFonts w:ascii="Arial" w:hAnsi="Arial" w:cs="Arial"/>
                <w:sz w:val="12"/>
                <w:szCs w:val="12"/>
              </w:rPr>
            </w:pPr>
          </w:p>
          <w:p w:rsidR="00EB6120" w:rsidRPr="00C12954" w:rsidRDefault="00EB6120" w:rsidP="00A408FD">
            <w:pPr>
              <w:rPr>
                <w:rFonts w:ascii="Simplified Arabic" w:hAnsi="Simplified Arabic" w:cs="Simplified Arabic"/>
                <w:sz w:val="10"/>
                <w:szCs w:val="10"/>
                <w:rtl/>
              </w:rPr>
            </w:pPr>
            <w:r w:rsidRPr="00C12954">
              <w:rPr>
                <w:rFonts w:ascii="Simplified Arabic" w:hAnsi="Simplified Arabic" w:cs="Simplified Arabic"/>
                <w:noProof/>
                <w:sz w:val="10"/>
                <w:szCs w:val="10"/>
              </w:rPr>
              <w:drawing>
                <wp:inline distT="0" distB="0" distL="0" distR="0">
                  <wp:extent cx="793131" cy="792000"/>
                  <wp:effectExtent l="19050" t="0" r="6969" b="0"/>
                  <wp:docPr id="1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2B067D" w:rsidRDefault="002B067D">
      <w:pPr>
        <w:bidi w:val="0"/>
        <w:rPr>
          <w:rFonts w:cs="Simplified Arabic"/>
          <w:b/>
          <w:bCs/>
          <w:color w:val="000000" w:themeColor="text1"/>
          <w:sz w:val="22"/>
          <w:szCs w:val="22"/>
          <w:rtl/>
        </w:rPr>
        <w:sectPr w:rsidR="002B067D" w:rsidSect="00AC602A">
          <w:headerReference w:type="default" r:id="rId12"/>
          <w:footerReference w:type="default" r:id="rId13"/>
          <w:headerReference w:type="first" r:id="rId14"/>
          <w:endnotePr>
            <w:numFmt w:val="lowerLetter"/>
          </w:endnotePr>
          <w:pgSz w:w="11906" w:h="16838" w:code="9"/>
          <w:pgMar w:top="1418" w:right="1418" w:bottom="1418" w:left="1418" w:header="709" w:footer="709" w:gutter="0"/>
          <w:pgNumType w:start="21"/>
          <w:cols w:space="720"/>
          <w:titlePg/>
          <w:bidi/>
          <w:rtlGutter/>
          <w:docGrid w:linePitch="272"/>
        </w:sectPr>
      </w:pPr>
    </w:p>
    <w:p w:rsidR="00EB6120" w:rsidRPr="00DB39E2" w:rsidRDefault="00620A1F" w:rsidP="00EB6120">
      <w:pPr>
        <w:rPr>
          <w:rFonts w:cs="Simplified Arabic"/>
          <w:rtl/>
        </w:rPr>
      </w:pPr>
      <w:r w:rsidRPr="00620A1F">
        <w:rPr>
          <w:rFonts w:cs="Simplified Arabic"/>
          <w:b/>
          <w:bCs/>
          <w:noProof/>
          <w:sz w:val="22"/>
          <w:szCs w:val="22"/>
          <w:rtl/>
        </w:rPr>
        <w:lastRenderedPageBreak/>
        <w:pict>
          <v:shapetype id="_x0000_t202" coordsize="21600,21600" o:spt="202" path="m,l,21600r21600,l21600,xe">
            <v:stroke joinstyle="miter"/>
            <v:path gradientshapeok="t" o:connecttype="rect"/>
          </v:shapetype>
          <v:shape id="_x0000_s1028" type="#_x0000_t202" style="position:absolute;left:0;text-align:left;margin-left:11.15pt;margin-top:8.3pt;width:428.25pt;height:1in;z-index:251658240" strokecolor="black [3213]" strokeweight="6pt">
            <v:stroke linestyle="thickBetweenThin"/>
            <v:textbox style="mso-next-textbox:#_x0000_s1028">
              <w:txbxContent>
                <w:p w:rsidR="00932459" w:rsidRPr="00E60CFA" w:rsidRDefault="00932459" w:rsidP="00EB6120">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Default="00EB6120" w:rsidP="00EB6120">
      <w:pPr>
        <w:jc w:val="center"/>
        <w:rPr>
          <w:noProof/>
          <w:rtl/>
        </w:rPr>
      </w:pPr>
    </w:p>
    <w:p w:rsidR="00EB6120" w:rsidRDefault="00EB6120" w:rsidP="00EB6120">
      <w:pPr>
        <w:rPr>
          <w:noProof/>
          <w:rtl/>
        </w:rPr>
      </w:pPr>
    </w:p>
    <w:p w:rsidR="00EB6120" w:rsidRDefault="00EB6120" w:rsidP="00EB6120">
      <w:pPr>
        <w:jc w:val="center"/>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Pr="005A2E8E" w:rsidRDefault="00EB6120" w:rsidP="00A664F6">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A664F6">
        <w:rPr>
          <w:rFonts w:hAnsi="Symbol" w:cs="Simplified Arabic" w:hint="cs"/>
          <w:color w:val="000000" w:themeColor="text1"/>
          <w:rtl/>
        </w:rPr>
        <w:t>صفر</w:t>
      </w:r>
      <w:r w:rsidRPr="005A2E8E">
        <w:rPr>
          <w:rFonts w:cs="Simplified Arabic" w:hint="eastAsia"/>
          <w:color w:val="000000" w:themeColor="text1"/>
          <w:rtl/>
        </w:rPr>
        <w:t>،</w:t>
      </w:r>
      <w:r w:rsidRPr="005A2E8E">
        <w:rPr>
          <w:rFonts w:cs="Simplified Arabic"/>
          <w:color w:val="000000" w:themeColor="text1"/>
          <w:rtl/>
        </w:rPr>
        <w:t xml:space="preserve"> 14</w:t>
      </w:r>
      <w:r>
        <w:rPr>
          <w:rFonts w:cs="Simplified Arabic" w:hint="cs"/>
          <w:color w:val="000000" w:themeColor="text1"/>
          <w:rtl/>
        </w:rPr>
        <w:t>4</w:t>
      </w:r>
      <w:r w:rsidR="00A664F6">
        <w:rPr>
          <w:rFonts w:cs="Simplified Arabic" w:hint="cs"/>
          <w:color w:val="000000" w:themeColor="text1"/>
          <w:rtl/>
        </w:rPr>
        <w:t>1</w:t>
      </w:r>
      <w:r w:rsidRPr="005A2E8E">
        <w:rPr>
          <w:rFonts w:cs="Simplified Arabic"/>
          <w:color w:val="000000" w:themeColor="text1"/>
          <w:rtl/>
        </w:rPr>
        <w:t xml:space="preserve">هـ – </w:t>
      </w:r>
      <w:r w:rsidR="00A664F6">
        <w:rPr>
          <w:rFonts w:hAnsi="Symbol" w:cs="Simplified Arabic" w:hint="cs"/>
          <w:color w:val="000000" w:themeColor="text1"/>
          <w:rtl/>
        </w:rPr>
        <w:t>تشرين أول</w:t>
      </w:r>
      <w:r w:rsidRPr="005A2E8E">
        <w:rPr>
          <w:rFonts w:cs="Simplified Arabic" w:hint="eastAsia"/>
          <w:color w:val="000000" w:themeColor="text1"/>
          <w:rtl/>
        </w:rPr>
        <w:t>،</w:t>
      </w:r>
      <w:r w:rsidRPr="005A2E8E">
        <w:rPr>
          <w:rFonts w:cs="Simplified Arabic"/>
          <w:color w:val="000000" w:themeColor="text1"/>
          <w:rtl/>
        </w:rPr>
        <w:t xml:space="preserve"> </w:t>
      </w:r>
      <w:r>
        <w:rPr>
          <w:rFonts w:cs="Simplified Arabic" w:hint="cs"/>
          <w:color w:val="000000" w:themeColor="text1"/>
          <w:rtl/>
        </w:rPr>
        <w:t>2019</w:t>
      </w:r>
      <w:r w:rsidRPr="005A2E8E">
        <w:rPr>
          <w:rFonts w:cs="Simplified Arabic"/>
          <w:color w:val="000000" w:themeColor="text1"/>
          <w:rtl/>
        </w:rPr>
        <w:t>.</w:t>
      </w: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EB6120" w:rsidRPr="005A2E8E" w:rsidRDefault="00EB6120" w:rsidP="00EB6120">
      <w:pPr>
        <w:jc w:val="lowKashida"/>
        <w:rPr>
          <w:rFonts w:cs="Simplified Arabic"/>
          <w:b/>
          <w:bCs/>
          <w:color w:val="000000" w:themeColor="text1"/>
          <w:rtl/>
        </w:rPr>
      </w:pPr>
    </w:p>
    <w:p w:rsidR="00EB6120" w:rsidRPr="005A2E8E" w:rsidRDefault="00EB6120" w:rsidP="00A07ED3">
      <w:pPr>
        <w:jc w:val="both"/>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Pr>
          <w:rFonts w:cs="Simplified Arabic" w:hint="cs"/>
          <w:b/>
          <w:bCs/>
          <w:color w:val="000000" w:themeColor="text1"/>
          <w:sz w:val="24"/>
          <w:szCs w:val="24"/>
          <w:rtl/>
        </w:rPr>
        <w:t>2019</w:t>
      </w:r>
      <w:r w:rsidRPr="005A2E8E">
        <w:rPr>
          <w:rFonts w:cs="Simplified Arabic"/>
          <w:b/>
          <w:bCs/>
          <w:color w:val="000000" w:themeColor="text1"/>
          <w:sz w:val="24"/>
          <w:szCs w:val="24"/>
          <w:rtl/>
        </w:rPr>
        <w:t>.</w:t>
      </w:r>
      <w:r>
        <w:rPr>
          <w:rFonts w:cs="Simplified Arabic" w:hint="cs"/>
          <w:b/>
          <w:bCs/>
          <w:color w:val="000000" w:themeColor="text1"/>
          <w:sz w:val="24"/>
          <w:szCs w:val="24"/>
          <w:rtl/>
        </w:rPr>
        <w:t xml:space="preserve"> </w:t>
      </w:r>
      <w:r w:rsidRPr="00A13060">
        <w:rPr>
          <w:rFonts w:cs="Simplified Arabic" w:hint="cs"/>
          <w:i/>
          <w:iCs/>
          <w:color w:val="000000" w:themeColor="text1"/>
          <w:sz w:val="24"/>
          <w:szCs w:val="24"/>
          <w:rtl/>
        </w:rPr>
        <w:t>التعداد العام للسكان والمساكن والمنشآت 2017:</w:t>
      </w:r>
      <w:r w:rsidRPr="007D0F4F">
        <w:rPr>
          <w:rFonts w:cs="Simplified Arabic" w:hint="cs"/>
          <w:i/>
          <w:iCs/>
          <w:color w:val="000000" w:themeColor="text1"/>
          <w:sz w:val="24"/>
          <w:szCs w:val="24"/>
          <w:rtl/>
        </w:rPr>
        <w:t xml:space="preserve"> </w:t>
      </w:r>
      <w:r>
        <w:rPr>
          <w:rFonts w:cs="Simplified Arabic" w:hint="cs"/>
          <w:i/>
          <w:iCs/>
          <w:color w:val="000000" w:themeColor="text1"/>
          <w:sz w:val="24"/>
          <w:szCs w:val="24"/>
          <w:rtl/>
        </w:rPr>
        <w:t xml:space="preserve">النتائج النهائية للسكان </w:t>
      </w:r>
      <w:r>
        <w:rPr>
          <w:rFonts w:cs="Simplified Arabic"/>
          <w:i/>
          <w:iCs/>
          <w:color w:val="000000" w:themeColor="text1"/>
          <w:sz w:val="24"/>
          <w:szCs w:val="24"/>
          <w:rtl/>
        </w:rPr>
        <w:t>–</w:t>
      </w:r>
      <w:r>
        <w:rPr>
          <w:rFonts w:cs="Simplified Arabic" w:hint="cs"/>
          <w:i/>
          <w:iCs/>
          <w:color w:val="000000" w:themeColor="text1"/>
          <w:sz w:val="24"/>
          <w:szCs w:val="24"/>
          <w:rtl/>
        </w:rPr>
        <w:t xml:space="preserve"> التقرير التفصيلي -  محافظة </w:t>
      </w:r>
      <w:r w:rsidR="00B36780">
        <w:rPr>
          <w:rFonts w:cs="Simplified Arabic" w:hint="cs"/>
          <w:i/>
          <w:iCs/>
          <w:color w:val="000000" w:themeColor="text1"/>
          <w:sz w:val="24"/>
          <w:szCs w:val="24"/>
          <w:rtl/>
        </w:rPr>
        <w:t>الخليل</w:t>
      </w:r>
      <w:r w:rsidRPr="00B4339D">
        <w:rPr>
          <w:rFonts w:cs="Simplified Arabic" w:hint="cs"/>
          <w:i/>
          <w:iCs/>
          <w:color w:val="000000" w:themeColor="text1"/>
          <w:sz w:val="24"/>
          <w:szCs w:val="24"/>
          <w:rtl/>
        </w:rPr>
        <w:t>.</w:t>
      </w:r>
      <w:r>
        <w:rPr>
          <w:rFonts w:cs="Simplified Arabic" w:hint="cs"/>
          <w:i/>
          <w:iCs/>
          <w:color w:val="000000" w:themeColor="text1"/>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EB6120" w:rsidRPr="00DB39E2" w:rsidRDefault="00EB6120" w:rsidP="00EB6120">
      <w:pPr>
        <w:rPr>
          <w:rFonts w:cs="Simplified Arabic"/>
          <w:rtl/>
        </w:rPr>
      </w:pPr>
    </w:p>
    <w:p w:rsidR="00EB6120" w:rsidRPr="00DB39E2" w:rsidRDefault="00EB6120" w:rsidP="00EB6120">
      <w:pPr>
        <w:pStyle w:val="Heading5"/>
        <w:rPr>
          <w:sz w:val="2"/>
          <w:szCs w:val="2"/>
          <w:rtl/>
        </w:rPr>
      </w:pPr>
    </w:p>
    <w:tbl>
      <w:tblPr>
        <w:tblStyle w:val="TableGrid"/>
        <w:tblpPr w:leftFromText="180" w:rightFromText="180" w:vertAnchor="text" w:tblpXSpec="center" w:tblpY="1"/>
        <w:tblOverlap w:val="never"/>
        <w:bidiVisual/>
        <w:tblW w:w="9072" w:type="dxa"/>
        <w:jc w:val="center"/>
        <w:tblBorders>
          <w:top w:val="dashed" w:sz="4" w:space="0" w:color="D9D9D9" w:themeColor="background1" w:themeShade="D9"/>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EB6120" w:rsidTr="0051422E">
        <w:trPr>
          <w:trHeight w:val="1404"/>
          <w:jc w:val="center"/>
        </w:trPr>
        <w:tc>
          <w:tcPr>
            <w:tcW w:w="4542" w:type="dxa"/>
            <w:vMerge w:val="restart"/>
            <w:tcBorders>
              <w:top w:val="nil"/>
            </w:tcBorders>
          </w:tcPr>
          <w:p w:rsidR="00EB6120" w:rsidRPr="001509FF" w:rsidRDefault="00EB6120" w:rsidP="00A408FD">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EB6120" w:rsidRPr="001509FF" w:rsidRDefault="00EB6120" w:rsidP="00A408FD">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EB6120" w:rsidRPr="001509FF" w:rsidRDefault="00EB6120" w:rsidP="00A408FD">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ص.ب. 1647، رام الله- فلسطين</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EB6120" w:rsidRPr="001509FF" w:rsidRDefault="00EB6120" w:rsidP="00A408FD">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المجاني: 1800300300 </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5" w:history="1">
              <w:r w:rsidRPr="001509FF">
                <w:rPr>
                  <w:rStyle w:val="Hyperlink"/>
                  <w:rFonts w:ascii="Simplified Arabic" w:hAnsi="Simplified Arabic"/>
                  <w:color w:val="000000" w:themeColor="text1"/>
                </w:rPr>
                <w:t>http://www.pcbs.gov.ps</w:t>
              </w:r>
            </w:hyperlink>
          </w:p>
          <w:p w:rsidR="00EB6120" w:rsidRPr="001509FF" w:rsidRDefault="00EB6120" w:rsidP="00A408FD">
            <w:pPr>
              <w:rPr>
                <w:rFonts w:ascii="Simplified Arabic" w:hAnsi="Simplified Arabic" w:cs="Simplified Arabic"/>
                <w:rtl/>
              </w:rPr>
            </w:pPr>
          </w:p>
          <w:p w:rsidR="00EB6120" w:rsidRDefault="00EB6120" w:rsidP="00A408FD">
            <w:pPr>
              <w:rPr>
                <w:rFonts w:ascii="Simplified Arabic" w:hAnsi="Simplified Arabic" w:cs="Simplified Arabic"/>
                <w:rtl/>
              </w:rPr>
            </w:pPr>
          </w:p>
          <w:p w:rsidR="00EB6120" w:rsidRPr="001509FF" w:rsidRDefault="00EB6120" w:rsidP="00A408FD">
            <w:pPr>
              <w:rPr>
                <w:rFonts w:ascii="Simplified Arabic" w:hAnsi="Simplified Arabic" w:cs="Simplified Arabic"/>
                <w:rtl/>
              </w:rPr>
            </w:pPr>
          </w:p>
          <w:p w:rsidR="00EB6120" w:rsidRPr="001509FF" w:rsidRDefault="00EB6120" w:rsidP="00EB6120">
            <w:pPr>
              <w:rPr>
                <w:rFonts w:ascii="Simplified Arabic" w:hAnsi="Simplified Arabic" w:cs="Simplified Arabic"/>
                <w:b/>
                <w:bCs/>
                <w:color w:val="000000" w:themeColor="text1"/>
              </w:rPr>
            </w:pPr>
            <w:r w:rsidRPr="001509FF">
              <w:rPr>
                <w:rFonts w:ascii="Simplified Arabic" w:hAnsi="Simplified Arabic" w:cs="Simplified Arabic"/>
                <w:b/>
                <w:bCs/>
                <w:color w:val="000000" w:themeColor="text1"/>
                <w:rtl/>
              </w:rPr>
              <w:t xml:space="preserve">الرقم المرجعي: </w:t>
            </w:r>
            <w:r w:rsidR="00372F0D">
              <w:rPr>
                <w:rFonts w:ascii="Simplified Arabic" w:hAnsi="Simplified Arabic" w:cs="Simplified Arabic" w:hint="cs"/>
                <w:b/>
                <w:bCs/>
                <w:color w:val="000000" w:themeColor="text1"/>
                <w:rtl/>
              </w:rPr>
              <w:t>2470</w:t>
            </w:r>
          </w:p>
          <w:p w:rsidR="00EB6120" w:rsidRDefault="00EB6120" w:rsidP="00A408FD">
            <w:pPr>
              <w:rPr>
                <w:color w:val="000000" w:themeColor="text1"/>
                <w:rtl/>
              </w:rPr>
            </w:pPr>
          </w:p>
        </w:tc>
        <w:tc>
          <w:tcPr>
            <w:tcW w:w="2403" w:type="dxa"/>
            <w:tcBorders>
              <w:top w:val="nil"/>
            </w:tcBorders>
          </w:tcPr>
          <w:p w:rsidR="00EB6120" w:rsidRPr="001509FF" w:rsidRDefault="00EB6120" w:rsidP="00A408FD">
            <w:pPr>
              <w:jc w:val="right"/>
              <w:rPr>
                <w:color w:val="000000" w:themeColor="text1"/>
                <w:rtl/>
              </w:rPr>
            </w:pPr>
          </w:p>
        </w:tc>
        <w:tc>
          <w:tcPr>
            <w:tcW w:w="2127" w:type="dxa"/>
            <w:tcBorders>
              <w:top w:val="nil"/>
            </w:tcBorders>
          </w:tcPr>
          <w:p w:rsidR="00EB6120" w:rsidRPr="001509FF" w:rsidRDefault="00EB6120" w:rsidP="00A408FD">
            <w:pPr>
              <w:jc w:val="center"/>
              <w:rPr>
                <w:color w:val="000000" w:themeColor="text1"/>
                <w:rtl/>
              </w:rPr>
            </w:pPr>
            <w:r>
              <w:rPr>
                <w:rFonts w:hint="cs"/>
                <w:noProof/>
                <w:color w:val="000000" w:themeColor="text1"/>
                <w:rtl/>
              </w:rPr>
              <w:drawing>
                <wp:inline distT="0" distB="0" distL="0" distR="0">
                  <wp:extent cx="900000" cy="901521"/>
                  <wp:effectExtent l="0" t="0" r="0" b="0"/>
                  <wp:docPr id="18"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6" cstate="print"/>
                          <a:stretch>
                            <a:fillRect/>
                          </a:stretch>
                        </pic:blipFill>
                        <pic:spPr>
                          <a:xfrm>
                            <a:off x="0" y="0"/>
                            <a:ext cx="900000" cy="901521"/>
                          </a:xfrm>
                          <a:prstGeom prst="rect">
                            <a:avLst/>
                          </a:prstGeom>
                        </pic:spPr>
                      </pic:pic>
                    </a:graphicData>
                  </a:graphic>
                </wp:inline>
              </w:drawing>
            </w:r>
          </w:p>
        </w:tc>
      </w:tr>
      <w:tr w:rsidR="00EB6120" w:rsidTr="0051422E">
        <w:trPr>
          <w:trHeight w:val="2829"/>
          <w:jc w:val="center"/>
        </w:trPr>
        <w:tc>
          <w:tcPr>
            <w:tcW w:w="4542" w:type="dxa"/>
            <w:vMerge/>
          </w:tcPr>
          <w:p w:rsidR="00EB6120" w:rsidRPr="005A2E8E" w:rsidRDefault="00EB6120" w:rsidP="00A408FD">
            <w:pPr>
              <w:jc w:val="lowKashida"/>
              <w:rPr>
                <w:rFonts w:cs="Simplified Arabic"/>
                <w:color w:val="000000" w:themeColor="text1"/>
                <w:rtl/>
              </w:rPr>
            </w:pPr>
          </w:p>
        </w:tc>
        <w:tc>
          <w:tcPr>
            <w:tcW w:w="2403" w:type="dxa"/>
          </w:tcPr>
          <w:p w:rsidR="00EB6120" w:rsidRDefault="00EB6120" w:rsidP="00A408FD">
            <w:pPr>
              <w:jc w:val="right"/>
              <w:rPr>
                <w:noProof/>
                <w:color w:val="000000" w:themeColor="text1"/>
                <w:rtl/>
              </w:rPr>
            </w:pPr>
          </w:p>
        </w:tc>
        <w:tc>
          <w:tcPr>
            <w:tcW w:w="2127" w:type="dxa"/>
          </w:tcPr>
          <w:p w:rsidR="00EB6120" w:rsidRDefault="00EB6120" w:rsidP="00A408FD">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19"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7" cstate="print"/>
                          <a:stretch>
                            <a:fillRect/>
                          </a:stretch>
                        </pic:blipFill>
                        <pic:spPr>
                          <a:xfrm>
                            <a:off x="0" y="0"/>
                            <a:ext cx="822326" cy="1442433"/>
                          </a:xfrm>
                          <a:prstGeom prst="rect">
                            <a:avLst/>
                          </a:prstGeom>
                        </pic:spPr>
                      </pic:pic>
                    </a:graphicData>
                  </a:graphic>
                </wp:inline>
              </w:drawing>
            </w:r>
          </w:p>
        </w:tc>
      </w:tr>
    </w:tbl>
    <w:p w:rsidR="00EB6120" w:rsidRDefault="00EB6120" w:rsidP="00EB6120">
      <w:pPr>
        <w:rPr>
          <w:rFonts w:ascii="Simplified Arabic" w:hAnsi="Simplified Arabic" w:cs="Simplified Arabic"/>
          <w:b/>
          <w:bCs/>
          <w:rtl/>
        </w:rPr>
      </w:pPr>
      <w:r>
        <w:rPr>
          <w:rFonts w:cs="Simplified Arabic"/>
          <w:b/>
          <w:bCs/>
          <w:color w:val="000000" w:themeColor="text1"/>
          <w:rtl/>
        </w:rPr>
        <w:t>تم تمويل طباعة هذا التقرير من جمهورية الصين الشعبية</w:t>
      </w:r>
    </w:p>
    <w:p w:rsidR="00D11DF3" w:rsidRDefault="00D11DF3" w:rsidP="00EB6120">
      <w:pPr>
        <w:bidi w:val="0"/>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8"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9"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20" cstate="print"/>
                    <a:stretch>
                      <a:fillRect/>
                    </a:stretch>
                  </pic:blipFill>
                  <pic:spPr>
                    <a:xfrm>
                      <a:off x="0" y="0"/>
                      <a:ext cx="5694680" cy="8891270"/>
                    </a:xfrm>
                    <a:prstGeom prst="rect">
                      <a:avLst/>
                    </a:prstGeom>
                  </pic:spPr>
                </pic:pic>
              </a:graphicData>
            </a:graphic>
          </wp:inline>
        </w:drawing>
      </w:r>
    </w:p>
    <w:p w:rsidR="00AC602A" w:rsidRDefault="00AC602A" w:rsidP="003833F5">
      <w:pPr>
        <w:pStyle w:val="Heading5"/>
        <w:tabs>
          <w:tab w:val="left" w:pos="2428"/>
          <w:tab w:val="center" w:pos="4535"/>
        </w:tabs>
        <w:jc w:val="left"/>
        <w:rPr>
          <w:sz w:val="28"/>
          <w:szCs w:val="28"/>
          <w:rtl/>
        </w:rPr>
        <w:sectPr w:rsidR="00AC602A" w:rsidSect="00AC602A">
          <w:headerReference w:type="first" r:id="rId21"/>
          <w:endnotePr>
            <w:numFmt w:val="lowerLetter"/>
          </w:endnotePr>
          <w:pgSz w:w="11906" w:h="16838" w:code="9"/>
          <w:pgMar w:top="1418" w:right="1418" w:bottom="1418" w:left="1418" w:header="709" w:footer="709" w:gutter="0"/>
          <w:pgNumType w:start="21"/>
          <w:cols w:space="720"/>
          <w:titlePg/>
          <w:bidi/>
          <w:rtlGutter/>
          <w:docGrid w:linePitch="272"/>
        </w:sectPr>
      </w:pPr>
    </w:p>
    <w:p w:rsidR="003B73BE" w:rsidRDefault="00F73A82" w:rsidP="00AC602A">
      <w:pPr>
        <w:pStyle w:val="Heading5"/>
        <w:jc w:val="left"/>
        <w:rPr>
          <w:sz w:val="28"/>
          <w:szCs w:val="28"/>
          <w:rtl/>
        </w:rPr>
      </w:pPr>
      <w:r w:rsidRPr="00F73A82">
        <w:rPr>
          <w:noProof/>
          <w:sz w:val="28"/>
          <w:szCs w:val="28"/>
          <w:rtl/>
        </w:rPr>
        <w:lastRenderedPageBreak/>
        <w:drawing>
          <wp:inline distT="0" distB="0" distL="0" distR="0">
            <wp:extent cx="8886743" cy="5812404"/>
            <wp:effectExtent l="19050" t="0" r="0" b="0"/>
            <wp:docPr id="13" name="Picture 1" descr="G:\تعداد عام 2017\03 التعداد العام 2017\01 تقارير التعداد\ملخصات المحافظات\محافظة الخليل\Hebron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تعداد عام 2017\03 التعداد العام 2017\01 تقارير التعداد\ملخصات المحافظات\محافظة الخليل\Hebron_AR.png"/>
                    <pic:cNvPicPr>
                      <a:picLocks noChangeAspect="1" noChangeArrowheads="1"/>
                    </pic:cNvPicPr>
                  </pic:nvPicPr>
                  <pic:blipFill>
                    <a:blip r:embed="rId22" cstate="print"/>
                    <a:srcRect/>
                    <a:stretch>
                      <a:fillRect/>
                    </a:stretch>
                  </pic:blipFill>
                  <pic:spPr bwMode="auto">
                    <a:xfrm>
                      <a:off x="0" y="0"/>
                      <a:ext cx="8891270" cy="5815365"/>
                    </a:xfrm>
                    <a:prstGeom prst="rect">
                      <a:avLst/>
                    </a:prstGeom>
                    <a:noFill/>
                    <a:ln w="9525">
                      <a:noFill/>
                      <a:miter lim="800000"/>
                      <a:headEnd/>
                      <a:tailEnd/>
                    </a:ln>
                  </pic:spPr>
                </pic:pic>
              </a:graphicData>
            </a:graphic>
          </wp:inline>
        </w:drawing>
      </w:r>
    </w:p>
    <w:p w:rsidR="003B73BE" w:rsidRDefault="003B73BE" w:rsidP="003B73BE">
      <w:pPr>
        <w:tabs>
          <w:tab w:val="left" w:pos="5024"/>
        </w:tabs>
        <w:rPr>
          <w:rtl/>
        </w:rPr>
      </w:pPr>
      <w:r>
        <w:rPr>
          <w:rtl/>
        </w:rPr>
        <w:lastRenderedPageBreak/>
        <w:tab/>
      </w:r>
    </w:p>
    <w:p w:rsidR="003B73BE" w:rsidRDefault="003B73BE" w:rsidP="003B73BE">
      <w:pPr>
        <w:rPr>
          <w:rtl/>
        </w:rPr>
      </w:pPr>
    </w:p>
    <w:p w:rsidR="00AC602A" w:rsidRPr="003B73BE" w:rsidRDefault="00AC602A" w:rsidP="003B73BE">
      <w:pPr>
        <w:rPr>
          <w:rtl/>
        </w:rPr>
        <w:sectPr w:rsidR="00AC602A" w:rsidRPr="003B73BE" w:rsidSect="00AC602A">
          <w:endnotePr>
            <w:numFmt w:val="lowerLetter"/>
          </w:endnotePr>
          <w:pgSz w:w="16838" w:h="11906" w:orient="landscape" w:code="9"/>
          <w:pgMar w:top="1418" w:right="1418" w:bottom="1418" w:left="1418" w:header="709" w:footer="709" w:gutter="0"/>
          <w:pgNumType w:start="21"/>
          <w:cols w:space="720"/>
          <w:titlePg/>
          <w:bidi/>
          <w:rtlGutter/>
          <w:docGrid w:linePitch="272"/>
        </w:sect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775164">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775164">
        <w:rPr>
          <w:rFonts w:ascii="Simplified Arabic" w:hAnsi="Simplified Arabic" w:cs="Simplified Arabic" w:hint="cs"/>
          <w:color w:val="000000"/>
          <w:sz w:val="24"/>
          <w:szCs w:val="24"/>
          <w:rtl/>
        </w:rPr>
        <w:t>وأوريدو</w:t>
      </w:r>
      <w:r w:rsidR="00775164"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موبايل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4276A5" w:rsidRPr="005275AC" w:rsidRDefault="004276A5" w:rsidP="004276A5">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4276A5" w:rsidRPr="004338CF" w:rsidRDefault="004276A5" w:rsidP="004276A5">
      <w:pPr>
        <w:pStyle w:val="Title"/>
        <w:rPr>
          <w:rtl/>
        </w:rPr>
      </w:pPr>
    </w:p>
    <w:tbl>
      <w:tblPr>
        <w:bidiVisual/>
        <w:tblW w:w="7813" w:type="dxa"/>
        <w:tblInd w:w="-348" w:type="dxa"/>
        <w:tblLayout w:type="fixed"/>
        <w:tblLook w:val="0000"/>
      </w:tblPr>
      <w:tblGrid>
        <w:gridCol w:w="362"/>
        <w:gridCol w:w="2614"/>
        <w:gridCol w:w="4837"/>
      </w:tblGrid>
      <w:tr w:rsidR="004276A5" w:rsidTr="00A408FD">
        <w:trPr>
          <w:trHeight w:val="340"/>
        </w:trPr>
        <w:tc>
          <w:tcPr>
            <w:tcW w:w="2976" w:type="dxa"/>
            <w:gridSpan w:val="2"/>
          </w:tcPr>
          <w:p w:rsidR="004276A5" w:rsidRPr="00860E12" w:rsidRDefault="004276A5" w:rsidP="00A408FD">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tcPr>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راوية علاونة</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آية عمرو</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ماهر صبيح</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سهى كنعان</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رامي الدبس</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هناء البخاري</w:t>
            </w:r>
          </w:p>
          <w:p w:rsidR="004276A5" w:rsidRPr="00860E12" w:rsidRDefault="004276A5" w:rsidP="00A408FD">
            <w:pPr>
              <w:ind w:left="317" w:right="720"/>
              <w:rPr>
                <w:rFonts w:cs="Simplified Arabic"/>
                <w:color w:val="000000"/>
                <w:sz w:val="24"/>
                <w:szCs w:val="24"/>
                <w:rtl/>
              </w:rPr>
            </w:pPr>
          </w:p>
        </w:tc>
        <w:tc>
          <w:tcPr>
            <w:tcW w:w="4837" w:type="dxa"/>
            <w:vAlign w:val="center"/>
          </w:tcPr>
          <w:p w:rsidR="004276A5" w:rsidRDefault="004276A5" w:rsidP="00A408FD">
            <w:pPr>
              <w:rPr>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860E12" w:rsidRDefault="004276A5" w:rsidP="00A408FD">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E9159B" w:rsidRDefault="004276A5" w:rsidP="00A408FD">
            <w:pPr>
              <w:ind w:left="317" w:right="720"/>
              <w:rPr>
                <w:rFonts w:cs="Simplified Arabic"/>
                <w:sz w:val="24"/>
                <w:szCs w:val="24"/>
                <w:rtl/>
              </w:rPr>
            </w:pPr>
            <w:r w:rsidRPr="00E9159B">
              <w:rPr>
                <w:rFonts w:ascii="Arial" w:hAnsi="Arial" w:cs="Arial"/>
                <w:sz w:val="24"/>
                <w:szCs w:val="24"/>
                <w:rtl/>
              </w:rPr>
              <w:t>امتثال الشعيبي</w:t>
            </w:r>
          </w:p>
          <w:p w:rsidR="004276A5" w:rsidRDefault="004276A5" w:rsidP="00A408FD">
            <w:pPr>
              <w:ind w:left="317" w:right="720"/>
              <w:rPr>
                <w:rFonts w:cs="Simplified Arabic"/>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حنان جناجره</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ind w:left="317"/>
              <w:rPr>
                <w:rFonts w:cs="Simplified Arabic"/>
                <w:b/>
                <w:bCs/>
                <w:color w:val="000000"/>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401"/>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Pr="00093377" w:rsidRDefault="004276A5" w:rsidP="00A408FD">
            <w:pPr>
              <w:pStyle w:val="Header"/>
              <w:ind w:left="317"/>
              <w:rPr>
                <w:rFonts w:cs="Simplified Arabic"/>
                <w:sz w:val="24"/>
                <w:szCs w:val="24"/>
                <w:rtl/>
              </w:rPr>
            </w:pPr>
            <w:r w:rsidRPr="00093377">
              <w:rPr>
                <w:rFonts w:cs="Simplified Arabic" w:hint="cs"/>
                <w:sz w:val="24"/>
                <w:szCs w:val="24"/>
                <w:rtl/>
              </w:rPr>
              <w:t>محمد الدريدي</w:t>
            </w:r>
          </w:p>
          <w:p w:rsidR="004276A5" w:rsidRPr="00093377" w:rsidRDefault="004276A5" w:rsidP="00A408FD">
            <w:pPr>
              <w:pStyle w:val="Header"/>
              <w:ind w:left="317"/>
              <w:rPr>
                <w:rFonts w:cs="Simplified Arabic"/>
                <w:sz w:val="24"/>
                <w:szCs w:val="24"/>
                <w:rtl/>
              </w:rPr>
            </w:pPr>
            <w:r>
              <w:rPr>
                <w:rFonts w:cs="Simplified Arabic" w:hint="cs"/>
                <w:sz w:val="24"/>
                <w:szCs w:val="24"/>
                <w:rtl/>
              </w:rPr>
              <w:t>أميمة الأحمد</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رانيا ابو غبوش</w:t>
            </w:r>
          </w:p>
          <w:p w:rsidR="004276A5" w:rsidRPr="00963516" w:rsidRDefault="004276A5" w:rsidP="00A408FD">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157"/>
        </w:trPr>
        <w:tc>
          <w:tcPr>
            <w:tcW w:w="2976" w:type="dxa"/>
            <w:gridSpan w:val="2"/>
            <w:vAlign w:val="center"/>
          </w:tcPr>
          <w:p w:rsidR="004276A5" w:rsidRDefault="004276A5" w:rsidP="00A408FD">
            <w:pPr>
              <w:pStyle w:val="Header"/>
              <w:ind w:left="340" w:right="340"/>
              <w:rPr>
                <w:rFonts w:cs="Simplified Arabic"/>
                <w:b/>
                <w:bCs/>
                <w:sz w:val="18"/>
                <w:szCs w:val="18"/>
              </w:rPr>
            </w:pPr>
          </w:p>
          <w:p w:rsidR="004276A5" w:rsidRPr="00FD08C9" w:rsidRDefault="004276A5" w:rsidP="00A408FD">
            <w:pPr>
              <w:pStyle w:val="Header"/>
              <w:ind w:left="340" w:right="340"/>
              <w:rPr>
                <w:rFonts w:cs="Simplified Arabic"/>
                <w:b/>
                <w:bCs/>
                <w:sz w:val="8"/>
                <w:szCs w:val="8"/>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rPr>
                <w:rFonts w:cs="Simplified Arabic"/>
                <w:b/>
                <w:bCs/>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2C4FCC" w:rsidRDefault="004276A5" w:rsidP="00A408FD">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4276A5" w:rsidRPr="002C4FCC" w:rsidRDefault="004276A5" w:rsidP="00A408FD">
            <w:pPr>
              <w:pStyle w:val="Header"/>
              <w:rPr>
                <w:rFonts w:cs="Simplified Arabic"/>
                <w:sz w:val="24"/>
                <w:szCs w:val="24"/>
              </w:rPr>
            </w:pPr>
            <w:r w:rsidRPr="002C4FCC">
              <w:rPr>
                <w:rFonts w:cs="Simplified Arabic" w:hint="cs"/>
                <w:sz w:val="24"/>
                <w:szCs w:val="24"/>
                <w:rtl/>
              </w:rPr>
              <w:t>رئيس الجهاز/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D60A5C" w:rsidRDefault="00D60A5C" w:rsidP="00D60A5C">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60A5C" w:rsidRPr="00C16929" w:rsidRDefault="00D60A5C" w:rsidP="00D60A5C">
      <w:pPr>
        <w:bidi w:val="0"/>
        <w:jc w:val="center"/>
        <w:rPr>
          <w:rFonts w:ascii="Simplified Arabic" w:hAnsi="Simplified Arabic" w:cs="Simplified Arabic"/>
          <w:b/>
          <w:bCs/>
          <w:sz w:val="24"/>
          <w:szCs w:val="24"/>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تستند بيانات السكان والخصائص الاجتماعية والاقتصادية إلى</w:t>
      </w:r>
      <w:r w:rsidRPr="001E4CDA">
        <w:rPr>
          <w:rFonts w:ascii="Simplified Arabic" w:hAnsi="Simplified Arabic" w:cs="Simplified Arabic"/>
          <w:sz w:val="24"/>
          <w:szCs w:val="24"/>
          <w:rtl/>
        </w:rPr>
        <w:t xml:space="preserve"> 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w:t>
      </w:r>
      <w:r w:rsidRPr="001E4CDA">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ولا يشمل تقديرات السكان </w:t>
      </w:r>
      <w:r w:rsidRPr="001E4CDA">
        <w:rPr>
          <w:rFonts w:ascii="Simplified Arabic" w:hAnsi="Simplified Arabic" w:cs="Simplified Arabic"/>
          <w:sz w:val="24"/>
          <w:szCs w:val="24"/>
          <w:rtl/>
        </w:rPr>
        <w:t>بناء</w:t>
      </w:r>
      <w:r>
        <w:rPr>
          <w:rFonts w:ascii="Simplified Arabic" w:hAnsi="Simplified Arabic" w:cs="Simplified Arabic" w:hint="cs"/>
          <w:sz w:val="24"/>
          <w:szCs w:val="24"/>
          <w:rtl/>
        </w:rPr>
        <w:t xml:space="preserve">اً </w:t>
      </w:r>
      <w:r w:rsidRPr="001E4CDA">
        <w:rPr>
          <w:rFonts w:ascii="Simplified Arabic" w:hAnsi="Simplified Arabic" w:cs="Simplified Arabic"/>
          <w:sz w:val="24"/>
          <w:szCs w:val="24"/>
          <w:rtl/>
        </w:rPr>
        <w:t>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Pr>
          <w:rFonts w:ascii="Simplified Arabic" w:hAnsi="Simplified Arabic" w:cs="Simplified Arabic" w:hint="cs"/>
          <w:sz w:val="24"/>
          <w:szCs w:val="24"/>
          <w:rtl/>
        </w:rPr>
        <w:t xml:space="preserve">"التعداد العام للسكان والمساكن والمنشآت 2017: النتائج النهائية للسكان - التقرير التفصيلي </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فلسطين"</w:t>
      </w:r>
      <w:r w:rsidRPr="00E34698">
        <w:rPr>
          <w:rFonts w:ascii="Simplified Arabic" w:hAnsi="Simplified Arabic" w:cs="Simplified Arabic" w:hint="cs"/>
          <w:sz w:val="24"/>
          <w:szCs w:val="24"/>
          <w:rtl/>
        </w:rPr>
        <w:t xml:space="preserve"> والموجود على الرابط التالي:</w:t>
      </w:r>
    </w:p>
    <w:p w:rsidR="00D60A5C" w:rsidRPr="00BA6E12" w:rsidRDefault="00D60A5C" w:rsidP="00D60A5C">
      <w:pPr>
        <w:ind w:left="565"/>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23" w:history="1">
        <w:r w:rsidRPr="006B1B4B">
          <w:rPr>
            <w:rStyle w:val="Hyperlink"/>
            <w:rFonts w:ascii="Simplified Arabic" w:hAnsi="Simplified Arabic" w:cs="Simplified Arabic"/>
            <w:sz w:val="24"/>
            <w:szCs w:val="24"/>
          </w:rPr>
          <w:t>http://www.pcbs.gov.ps/Downloads/book2425.pdf</w:t>
        </w:r>
      </w:hyperlink>
    </w:p>
    <w:p w:rsidR="00D60A5C" w:rsidRPr="00BA6E12" w:rsidRDefault="00D60A5C" w:rsidP="00D60A5C">
      <w:pPr>
        <w:jc w:val="both"/>
        <w:rPr>
          <w:rFonts w:ascii="Simplified Arabic" w:hAnsi="Simplified Arabic" w:cs="Simplified Arabic"/>
          <w:sz w:val="16"/>
          <w:szCs w:val="16"/>
          <w:rtl/>
        </w:rPr>
      </w:pPr>
    </w:p>
    <w:p w:rsidR="00D60A5C" w:rsidRDefault="00D60A5C" w:rsidP="00D90DEA">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 xml:space="preserve">ً </w:t>
      </w:r>
      <w:r>
        <w:rPr>
          <w:rFonts w:ascii="Simplified Arabic" w:hAnsi="Simplified Arabic" w:cs="Simplified Arabic"/>
          <w:sz w:val="24"/>
          <w:szCs w:val="24"/>
        </w:rPr>
        <w:t xml:space="preserve"> </w:t>
      </w:r>
      <w:r w:rsidR="00A8709C">
        <w:rPr>
          <w:rFonts w:ascii="Simplified Arabic" w:hAnsi="Simplified Arabic" w:cs="Simplified Arabic"/>
          <w:sz w:val="24"/>
          <w:szCs w:val="24"/>
        </w:rPr>
        <w:t>707,017</w:t>
      </w:r>
      <w:r w:rsidRPr="001E4CDA">
        <w:rPr>
          <w:rFonts w:ascii="Simplified Arabic" w:hAnsi="Simplified Arabic" w:cs="Simplified Arabic" w:hint="cs"/>
          <w:sz w:val="24"/>
          <w:szCs w:val="24"/>
          <w:rtl/>
        </w:rPr>
        <w:t xml:space="preserve">يشمل </w:t>
      </w:r>
      <w:r w:rsidR="00D90DEA">
        <w:rPr>
          <w:rFonts w:ascii="Simplified Arabic" w:hAnsi="Simplified Arabic" w:cs="Simplified Arabic" w:hint="cs"/>
          <w:sz w:val="24"/>
          <w:szCs w:val="24"/>
          <w:rtl/>
        </w:rPr>
        <w:t>358</w:t>
      </w:r>
      <w:r>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w:t>
      </w:r>
      <w:r>
        <w:rPr>
          <w:rFonts w:ascii="Simplified Arabic" w:hAnsi="Simplified Arabic" w:cs="Simplified Arabic" w:hint="cs"/>
          <w:sz w:val="24"/>
          <w:szCs w:val="24"/>
          <w:rtl/>
        </w:rPr>
        <w:t>خصائصهم، والبيانات التفصيلية التي سيتم عرضها في التقرير بما فيها الجداول، لا تشمل بيانات هؤلاء الافراد و</w:t>
      </w:r>
      <w:r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D60A5C" w:rsidRPr="00BA6E12" w:rsidRDefault="00D60A5C" w:rsidP="00D60A5C">
      <w:pPr>
        <w:pStyle w:val="ListParagraph"/>
        <w:ind w:left="565"/>
        <w:jc w:val="both"/>
        <w:rPr>
          <w:rFonts w:ascii="Simplified Arabic" w:hAnsi="Simplified Arabic" w:cs="Simplified Arabic"/>
          <w:sz w:val="16"/>
          <w:szCs w:val="16"/>
        </w:rPr>
      </w:pPr>
    </w:p>
    <w:p w:rsidR="00D60A5C" w:rsidRPr="001E4CDA"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 يعني لا ينطبق.</w:t>
      </w:r>
    </w:p>
    <w:p w:rsidR="00D60A5C" w:rsidRPr="008A72FA" w:rsidRDefault="00D60A5C" w:rsidP="00D60A5C">
      <w:pPr>
        <w:pStyle w:val="ListParagraph"/>
        <w:ind w:left="565"/>
        <w:jc w:val="both"/>
        <w:rPr>
          <w:rFonts w:ascii="Simplified Arabic" w:hAnsi="Simplified Arabic" w:cs="Simplified Arabic"/>
          <w:sz w:val="12"/>
          <w:szCs w:val="12"/>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D60A5C" w:rsidRPr="00637E60" w:rsidRDefault="00D60A5C" w:rsidP="00D60A5C">
      <w:pPr>
        <w:pStyle w:val="BodyText"/>
        <w:ind w:left="-1"/>
        <w:jc w:val="center"/>
        <w:rPr>
          <w:b/>
          <w:bCs/>
          <w:sz w:val="28"/>
          <w:szCs w:val="28"/>
          <w:rtl/>
        </w:rPr>
      </w:pPr>
      <w:r w:rsidRPr="00637E60">
        <w:rPr>
          <w:b/>
          <w:bCs/>
          <w:sz w:val="28"/>
          <w:szCs w:val="28"/>
          <w:rtl/>
        </w:rPr>
        <w:lastRenderedPageBreak/>
        <w:t>قائمة المحتويات</w:t>
      </w:r>
    </w:p>
    <w:p w:rsidR="00D60A5C" w:rsidRPr="00B658C6" w:rsidRDefault="00D60A5C" w:rsidP="00D60A5C">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9"/>
        <w:gridCol w:w="6332"/>
        <w:gridCol w:w="1124"/>
      </w:tblGrid>
      <w:tr w:rsidR="00D60A5C" w:rsidTr="00A408FD">
        <w:trPr>
          <w:jc w:val="center"/>
        </w:trPr>
        <w:tc>
          <w:tcPr>
            <w:tcW w:w="7891" w:type="dxa"/>
            <w:gridSpan w:val="2"/>
            <w:hideMark/>
          </w:tcPr>
          <w:p w:rsidR="00D60A5C" w:rsidRDefault="00D60A5C" w:rsidP="00A408FD">
            <w:pPr>
              <w:rPr>
                <w:rFonts w:cs="Simplified Arabic"/>
                <w:b/>
                <w:bCs/>
                <w:sz w:val="24"/>
                <w:szCs w:val="24"/>
                <w:u w:val="single"/>
              </w:rPr>
            </w:pPr>
            <w:r>
              <w:rPr>
                <w:rFonts w:cs="Simplified Arabic"/>
                <w:b/>
                <w:bCs/>
                <w:sz w:val="24"/>
                <w:szCs w:val="24"/>
                <w:rtl/>
              </w:rPr>
              <w:t>الموضوع</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الصفحة</w:t>
            </w:r>
          </w:p>
        </w:tc>
      </w:tr>
      <w:tr w:rsidR="00D60A5C" w:rsidTr="00A408FD">
        <w:trPr>
          <w:jc w:val="center"/>
        </w:trPr>
        <w:tc>
          <w:tcPr>
            <w:tcW w:w="7891" w:type="dxa"/>
            <w:gridSpan w:val="2"/>
          </w:tcPr>
          <w:p w:rsidR="00D60A5C" w:rsidRDefault="00D60A5C" w:rsidP="00A408FD">
            <w:pP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قائمة الجداول</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المقدمة</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tcPr>
          <w:p w:rsidR="00D60A5C" w:rsidRDefault="00D60A5C" w:rsidP="00A408FD">
            <w:pPr>
              <w:jc w:val="cente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الأول:</w:t>
            </w:r>
          </w:p>
        </w:tc>
        <w:tc>
          <w:tcPr>
            <w:tcW w:w="6332" w:type="dxa"/>
            <w:hideMark/>
          </w:tcPr>
          <w:p w:rsidR="00D60A5C" w:rsidRDefault="00D60A5C" w:rsidP="00A408FD">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2</w:t>
            </w:r>
            <w:r>
              <w:rPr>
                <w:rFonts w:cs="Simplified Arabic" w:hint="cs"/>
                <w:b/>
                <w:b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1.1  المصطلحات والمؤشرات</w:t>
            </w:r>
          </w:p>
        </w:tc>
        <w:tc>
          <w:tcPr>
            <w:tcW w:w="1124" w:type="dxa"/>
            <w:hideMark/>
          </w:tcPr>
          <w:p w:rsidR="00D60A5C" w:rsidRPr="00B73115" w:rsidRDefault="00D60A5C" w:rsidP="00A408FD">
            <w:pPr>
              <w:jc w:val="center"/>
              <w:rPr>
                <w:rFonts w:cs="Simplified Arabic"/>
                <w:sz w:val="24"/>
                <w:szCs w:val="24"/>
              </w:rPr>
            </w:pPr>
            <w:r w:rsidRPr="00B73115">
              <w:rPr>
                <w:rFonts w:cs="Simplified Arabic"/>
                <w:sz w:val="24"/>
                <w:szCs w:val="24"/>
                <w:rtl/>
              </w:rPr>
              <w:t>2</w:t>
            </w:r>
            <w:r>
              <w:rPr>
                <w:rFonts w:cs="Simplified Arabic" w:hint="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2.1  التصنيفات</w:t>
            </w: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34</w:t>
            </w:r>
          </w:p>
        </w:tc>
      </w:tr>
      <w:tr w:rsidR="00D60A5C" w:rsidTr="00A408FD">
        <w:trPr>
          <w:trHeight w:hRule="exact" w:val="113"/>
          <w:jc w:val="center"/>
        </w:trPr>
        <w:tc>
          <w:tcPr>
            <w:tcW w:w="1559" w:type="dxa"/>
          </w:tcPr>
          <w:p w:rsidR="00D60A5C" w:rsidRDefault="00D60A5C" w:rsidP="00A408FD">
            <w:pPr>
              <w:rPr>
                <w:rFonts w:cs="Simplified Arabic"/>
                <w:sz w:val="8"/>
                <w:szCs w:val="8"/>
              </w:rPr>
            </w:pPr>
          </w:p>
        </w:tc>
        <w:tc>
          <w:tcPr>
            <w:tcW w:w="6332"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الثاني:</w:t>
            </w:r>
          </w:p>
        </w:tc>
        <w:tc>
          <w:tcPr>
            <w:tcW w:w="6332" w:type="dxa"/>
            <w:hideMark/>
          </w:tcPr>
          <w:p w:rsidR="00D60A5C" w:rsidRDefault="00D60A5C" w:rsidP="00A408FD">
            <w:pPr>
              <w:rPr>
                <w:rFonts w:cs="Simplified Arabic"/>
                <w:b/>
                <w:bCs/>
                <w:sz w:val="24"/>
                <w:szCs w:val="24"/>
              </w:rPr>
            </w:pPr>
            <w:r>
              <w:rPr>
                <w:rFonts w:cs="Simplified Arabic"/>
                <w:b/>
                <w:bCs/>
                <w:sz w:val="24"/>
                <w:szCs w:val="24"/>
                <w:rtl/>
              </w:rPr>
              <w:t>النتائج الرئيسية</w:t>
            </w:r>
          </w:p>
        </w:tc>
        <w:tc>
          <w:tcPr>
            <w:tcW w:w="1124" w:type="dxa"/>
            <w:hideMark/>
          </w:tcPr>
          <w:p w:rsidR="00D60A5C" w:rsidRDefault="007B6BE8" w:rsidP="00A408FD">
            <w:pPr>
              <w:jc w:val="center"/>
              <w:rPr>
                <w:rFonts w:cs="Simplified Arabic"/>
                <w:b/>
                <w:bCs/>
                <w:sz w:val="24"/>
                <w:szCs w:val="24"/>
              </w:rPr>
            </w:pPr>
            <w:r>
              <w:rPr>
                <w:rFonts w:cs="Simplified Arabic" w:hint="cs"/>
                <w:b/>
                <w:b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D60A5C" w:rsidRPr="00B73115" w:rsidRDefault="00D60A5C" w:rsidP="00A408FD">
            <w:pPr>
              <w:keepNext/>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 xml:space="preserve">2.2 </w:t>
            </w:r>
            <w:r>
              <w:rPr>
                <w:rFonts w:ascii="Simplified Arabic" w:hAnsi="Simplified Arabic" w:cs="Simplified Arabic" w:hint="cs"/>
                <w:sz w:val="24"/>
                <w:szCs w:val="24"/>
                <w:rtl/>
              </w:rPr>
              <w:t>ا</w:t>
            </w:r>
            <w:r w:rsidRPr="00B73115">
              <w:rPr>
                <w:rFonts w:ascii="Simplified Arabic" w:hAnsi="Simplified Arabic" w:cs="Simplified Arabic"/>
                <w:sz w:val="24"/>
                <w:szCs w:val="24"/>
                <w:rtl/>
              </w:rPr>
              <w:t xml:space="preserve">لخصائص </w:t>
            </w:r>
            <w:r>
              <w:rPr>
                <w:rFonts w:ascii="Simplified Arabic" w:hAnsi="Simplified Arabic" w:cs="Simplified Arabic" w:hint="cs"/>
                <w:sz w:val="24"/>
                <w:szCs w:val="24"/>
                <w:rtl/>
              </w:rPr>
              <w:t>الديموغرافية</w:t>
            </w:r>
            <w:r w:rsidRPr="00B73115">
              <w:rPr>
                <w:rFonts w:ascii="Simplified Arabic" w:hAnsi="Simplified Arabic" w:cs="Simplified Arabic"/>
                <w:sz w:val="24"/>
                <w:szCs w:val="24"/>
                <w:rtl/>
              </w:rPr>
              <w:t xml:space="preserve"> </w:t>
            </w:r>
            <w:r>
              <w:rPr>
                <w:rFonts w:ascii="Simplified Arabic" w:hAnsi="Simplified Arabic" w:cs="Simplified Arabic" w:hint="cs"/>
                <w:sz w:val="24"/>
                <w:szCs w:val="24"/>
                <w:rtl/>
              </w:rPr>
              <w:t>والاجتماعية الأساسية للسكان</w:t>
            </w:r>
          </w:p>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1.2.2 </w:t>
            </w:r>
            <w:r>
              <w:rPr>
                <w:rFonts w:ascii="Simplified Arabic" w:hAnsi="Simplified Arabic" w:cs="Simplified Arabic" w:hint="cs"/>
                <w:sz w:val="24"/>
                <w:szCs w:val="24"/>
                <w:rtl/>
              </w:rPr>
              <w:t>التركيب العمري للسكان</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2.2.2 </w:t>
            </w:r>
            <w:r>
              <w:rPr>
                <w:rFonts w:ascii="Simplified Arabic" w:hAnsi="Simplified Arabic" w:cs="Simplified Arabic" w:hint="cs"/>
                <w:sz w:val="24"/>
                <w:szCs w:val="24"/>
                <w:rtl/>
              </w:rPr>
              <w:t>حالة اللجوء</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w:t>
            </w:r>
            <w:r>
              <w:rPr>
                <w:rFonts w:ascii="Simplified Arabic" w:hAnsi="Simplified Arabic" w:cs="Simplified Arabic" w:hint="cs"/>
                <w:sz w:val="24"/>
                <w:szCs w:val="24"/>
                <w:rtl/>
              </w:rPr>
              <w:t>للتعليم</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4.2.2 الخصائص الأساسية </w:t>
            </w:r>
            <w:r>
              <w:rPr>
                <w:rFonts w:ascii="Simplified Arabic" w:hAnsi="Simplified Arabic" w:cs="Simplified Arabic" w:hint="cs"/>
                <w:sz w:val="24"/>
                <w:szCs w:val="24"/>
                <w:rtl/>
              </w:rPr>
              <w:t>للعمل</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37</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Pr="00B73115">
              <w:rPr>
                <w:rFonts w:ascii="Simplified Arabic" w:hAnsi="Simplified Arabic" w:cs="Simplified Arabic"/>
                <w:sz w:val="24"/>
                <w:szCs w:val="24"/>
                <w:rtl/>
              </w:rPr>
              <w:t xml:space="preserve">.2.2 الخصائص الأساسية </w:t>
            </w:r>
            <w:r>
              <w:rPr>
                <w:rFonts w:ascii="Simplified Arabic" w:hAnsi="Simplified Arabic" w:cs="Simplified Arabic" w:hint="cs"/>
                <w:sz w:val="24"/>
                <w:szCs w:val="24"/>
                <w:rtl/>
              </w:rPr>
              <w:t>للإعاقة</w:t>
            </w:r>
          </w:p>
          <w:p w:rsidR="00D60A5C" w:rsidRPr="00B73115" w:rsidRDefault="00D60A5C" w:rsidP="00A408FD">
            <w:pPr>
              <w:pStyle w:val="Caption"/>
              <w:jc w:val="both"/>
              <w:rPr>
                <w:rFonts w:ascii="Simplified Arabic" w:hAnsi="Simplified Arabic"/>
                <w:b w:val="0"/>
                <w:bCs w:val="0"/>
                <w:rtl/>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38</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Pr>
                <w:rFonts w:ascii="Simplified Arabic" w:hAnsi="Simplified Arabic" w:hint="cs"/>
                <w:b w:val="0"/>
                <w:bCs w:val="0"/>
                <w:rtl/>
              </w:rPr>
              <w:t xml:space="preserve"> الخاصة</w:t>
            </w: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39</w:t>
            </w:r>
          </w:p>
        </w:tc>
      </w:tr>
      <w:tr w:rsidR="00D60A5C" w:rsidTr="00A408FD">
        <w:trPr>
          <w:trHeight w:hRule="exact" w:val="87"/>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1B0B2E" w:rsidRDefault="00D60A5C" w:rsidP="00A408FD">
            <w:pPr>
              <w:rPr>
                <w:rFonts w:cs="Simplified Arabic"/>
                <w:b/>
                <w:bCs/>
                <w:sz w:val="8"/>
                <w:szCs w:val="8"/>
              </w:rPr>
            </w:pPr>
          </w:p>
        </w:tc>
        <w:tc>
          <w:tcPr>
            <w:tcW w:w="1124" w:type="dxa"/>
            <w:hideMark/>
          </w:tcPr>
          <w:p w:rsidR="00D60A5C" w:rsidRDefault="00D60A5C" w:rsidP="00A408FD">
            <w:pPr>
              <w:jc w:val="center"/>
              <w:rPr>
                <w:rFonts w:cs="Simplified Arabic"/>
                <w:b/>
                <w:bCs/>
                <w:sz w:val="24"/>
                <w:szCs w:val="24"/>
              </w:rPr>
            </w:pPr>
          </w:p>
        </w:tc>
      </w:tr>
      <w:tr w:rsidR="00D60A5C" w:rsidTr="00A408FD">
        <w:trPr>
          <w:trHeight w:hRule="exact" w:val="420"/>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Default="00D60A5C" w:rsidP="00A408FD">
            <w:pPr>
              <w:rPr>
                <w:rFonts w:cs="Simplified Arabic"/>
                <w:b/>
                <w:bCs/>
                <w:sz w:val="24"/>
                <w:szCs w:val="24"/>
              </w:rPr>
            </w:pPr>
            <w:r>
              <w:rPr>
                <w:rFonts w:cs="Simplified Arabic"/>
                <w:b/>
                <w:bCs/>
                <w:sz w:val="24"/>
                <w:szCs w:val="24"/>
                <w:rtl/>
              </w:rPr>
              <w:t>الجداول الاحصائية</w:t>
            </w:r>
          </w:p>
        </w:tc>
        <w:tc>
          <w:tcPr>
            <w:tcW w:w="1124" w:type="dxa"/>
            <w:hideMark/>
          </w:tcPr>
          <w:p w:rsidR="00D60A5C" w:rsidRDefault="00733341" w:rsidP="00A408FD">
            <w:pPr>
              <w:jc w:val="center"/>
              <w:rPr>
                <w:rFonts w:cs="Simplified Arabic"/>
                <w:b/>
                <w:bCs/>
                <w:sz w:val="24"/>
                <w:szCs w:val="24"/>
              </w:rPr>
            </w:pPr>
            <w:r>
              <w:rPr>
                <w:rFonts w:cs="Simplified Arabic" w:hint="cs"/>
                <w:b/>
                <w:bCs/>
                <w:sz w:val="24"/>
                <w:szCs w:val="24"/>
                <w:rtl/>
              </w:rPr>
              <w:t>41</w:t>
            </w:r>
          </w:p>
        </w:tc>
      </w:tr>
      <w:tr w:rsidR="00D60A5C" w:rsidTr="00A408FD">
        <w:trPr>
          <w:trHeight w:hRule="exact" w:val="389"/>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Pr="00B73115" w:rsidRDefault="00D60A5C" w:rsidP="00A408FD">
            <w:pPr>
              <w:pStyle w:val="Heading5"/>
              <w:bidi w:val="0"/>
              <w:jc w:val="right"/>
              <w:rPr>
                <w:rFonts w:ascii="Simplified Arabic" w:eastAsiaTheme="minorEastAsia" w:hAnsi="Simplified Arabic"/>
                <w:b w:val="0"/>
                <w:bCs w:val="0"/>
              </w:rPr>
            </w:pPr>
          </w:p>
        </w:tc>
        <w:tc>
          <w:tcPr>
            <w:tcW w:w="1124" w:type="dxa"/>
          </w:tcPr>
          <w:p w:rsidR="00D60A5C" w:rsidRPr="003642DE" w:rsidRDefault="00D60A5C" w:rsidP="00A408FD">
            <w:pPr>
              <w:jc w:val="center"/>
              <w:rPr>
                <w:sz w:val="24"/>
                <w:szCs w:val="24"/>
              </w:rPr>
            </w:pPr>
          </w:p>
        </w:tc>
      </w:tr>
      <w:tr w:rsidR="00D60A5C" w:rsidTr="00A408FD">
        <w:trPr>
          <w:jc w:val="center"/>
        </w:trPr>
        <w:tc>
          <w:tcPr>
            <w:tcW w:w="1559" w:type="dxa"/>
            <w:hideMark/>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7"/>
              <w:jc w:val="both"/>
              <w:rPr>
                <w:rFonts w:ascii="Simplified Arabic" w:hAnsi="Simplified Arabic" w:cs="Simplified Arabic"/>
                <w:sz w:val="24"/>
                <w:szCs w:val="24"/>
              </w:rPr>
            </w:pPr>
          </w:p>
        </w:tc>
        <w:tc>
          <w:tcPr>
            <w:tcW w:w="1124" w:type="dxa"/>
            <w:hideMark/>
          </w:tcPr>
          <w:p w:rsidR="00D60A5C" w:rsidRPr="003642DE" w:rsidRDefault="00D60A5C" w:rsidP="00A408FD">
            <w:pPr>
              <w:jc w:val="center"/>
              <w:rPr>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9"/>
              <w:jc w:val="both"/>
              <w:rPr>
                <w:rFonts w:ascii="Simplified Arabic" w:hAnsi="Simplified Arabic"/>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6"/>
              <w:ind w:left="-1"/>
              <w:jc w:val="both"/>
              <w:rPr>
                <w:rFonts w:ascii="Simplified Arabic" w:eastAsiaTheme="minorEastAsia" w:hAnsi="Simplified Arabic"/>
                <w:b w:val="0"/>
                <w:bCs w:val="0"/>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tl/>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3"/>
              <w:ind w:left="-2"/>
              <w:jc w:val="lowKashida"/>
              <w:rPr>
                <w:rFonts w:ascii="Simplified Arabic" w:eastAsiaTheme="minorEastAsia" w:hAnsi="Simplified Arabic"/>
                <w:b w:val="0"/>
                <w:bCs w:val="0"/>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val="52"/>
          <w:jc w:val="center"/>
        </w:trPr>
        <w:tc>
          <w:tcPr>
            <w:tcW w:w="1559" w:type="dxa"/>
          </w:tcPr>
          <w:p w:rsidR="00D60A5C" w:rsidRPr="001B0B2E" w:rsidRDefault="00D60A5C" w:rsidP="00A408FD">
            <w:pPr>
              <w:rPr>
                <w:rFonts w:cs="Simplified Arabic"/>
                <w:sz w:val="8"/>
                <w:szCs w:val="8"/>
              </w:rPr>
            </w:pPr>
          </w:p>
        </w:tc>
        <w:tc>
          <w:tcPr>
            <w:tcW w:w="6332" w:type="dxa"/>
            <w:hideMark/>
          </w:tcPr>
          <w:p w:rsidR="00D60A5C" w:rsidRPr="001B0B2E" w:rsidRDefault="00D60A5C" w:rsidP="00A408FD">
            <w:pPr>
              <w:rPr>
                <w:rFonts w:cs="Simplified Arabic"/>
                <w:b/>
                <w:bCs/>
                <w:sz w:val="8"/>
                <w:szCs w:val="8"/>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Default="00D60A5C" w:rsidP="00A408FD">
            <w:pPr>
              <w:rPr>
                <w:rFonts w:cs="Simplified Arabic"/>
                <w:b/>
                <w:bCs/>
                <w:sz w:val="24"/>
                <w:szCs w:val="24"/>
              </w:rPr>
            </w:pPr>
          </w:p>
        </w:tc>
        <w:tc>
          <w:tcPr>
            <w:tcW w:w="1124" w:type="dxa"/>
            <w:hideMark/>
          </w:tcPr>
          <w:p w:rsidR="00D60A5C" w:rsidRPr="004C2282" w:rsidRDefault="00D60A5C" w:rsidP="00A408FD">
            <w:pPr>
              <w:jc w:val="center"/>
              <w:rPr>
                <w:rFonts w:cs="Simplified Arabic"/>
                <w:b/>
                <w:bCs/>
                <w:sz w:val="24"/>
                <w:szCs w:val="24"/>
              </w:rPr>
            </w:pPr>
          </w:p>
        </w:tc>
      </w:tr>
      <w:tr w:rsidR="00D60A5C" w:rsidRPr="004C2282" w:rsidTr="00A408FD">
        <w:trPr>
          <w:jc w:val="center"/>
        </w:trPr>
        <w:tc>
          <w:tcPr>
            <w:tcW w:w="1559" w:type="dxa"/>
          </w:tcPr>
          <w:p w:rsidR="00D60A5C" w:rsidRPr="00B73115" w:rsidRDefault="00D60A5C" w:rsidP="00A408FD">
            <w:pPr>
              <w:jc w:val="center"/>
              <w:rPr>
                <w:rFonts w:cs="Simplified Arabic"/>
                <w:sz w:val="24"/>
                <w:szCs w:val="24"/>
              </w:rPr>
            </w:pPr>
          </w:p>
        </w:tc>
        <w:tc>
          <w:tcPr>
            <w:tcW w:w="6332" w:type="dxa"/>
            <w:hideMark/>
          </w:tcPr>
          <w:p w:rsidR="00D60A5C" w:rsidRPr="00B73115" w:rsidRDefault="00D60A5C" w:rsidP="00A408FD">
            <w:pPr>
              <w:ind w:left="-1"/>
              <w:jc w:val="lowKashida"/>
              <w:rPr>
                <w:rFonts w:cs="Simplified Arabic"/>
                <w:color w:val="000000" w:themeColor="text1"/>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hRule="exact" w:val="369"/>
          <w:jc w:val="center"/>
        </w:trPr>
        <w:tc>
          <w:tcPr>
            <w:tcW w:w="1559" w:type="dxa"/>
            <w:tcMar>
              <w:top w:w="0" w:type="dxa"/>
              <w:left w:w="113" w:type="dxa"/>
              <w:bottom w:w="0" w:type="dxa"/>
              <w:right w:w="113" w:type="dxa"/>
            </w:tcMar>
          </w:tcPr>
          <w:p w:rsidR="00D60A5C" w:rsidRPr="00B73115" w:rsidRDefault="00D60A5C" w:rsidP="00A408FD">
            <w:pPr>
              <w:jc w:val="center"/>
              <w:rPr>
                <w:rFonts w:cs="Simplified Arabic"/>
                <w:sz w:val="24"/>
                <w:szCs w:val="24"/>
              </w:rPr>
            </w:pPr>
          </w:p>
        </w:tc>
        <w:tc>
          <w:tcPr>
            <w:tcW w:w="6332" w:type="dxa"/>
            <w:tcMar>
              <w:top w:w="0" w:type="dxa"/>
              <w:left w:w="113" w:type="dxa"/>
              <w:bottom w:w="0" w:type="dxa"/>
              <w:right w:w="113" w:type="dxa"/>
            </w:tcMar>
          </w:tcPr>
          <w:p w:rsidR="00D60A5C" w:rsidRPr="00B73115" w:rsidRDefault="00D60A5C" w:rsidP="00A408FD">
            <w:pPr>
              <w:ind w:left="308"/>
              <w:jc w:val="lowKashida"/>
              <w:rPr>
                <w:rFonts w:cs="Simplified Arabic"/>
                <w:sz w:val="24"/>
                <w:szCs w:val="24"/>
              </w:rPr>
            </w:pPr>
          </w:p>
        </w:tc>
        <w:tc>
          <w:tcPr>
            <w:tcW w:w="1124" w:type="dxa"/>
            <w:tcMar>
              <w:top w:w="0" w:type="dxa"/>
              <w:left w:w="113" w:type="dxa"/>
              <w:bottom w:w="0" w:type="dxa"/>
              <w:right w:w="113" w:type="dxa"/>
            </w:tcMar>
          </w:tcPr>
          <w:p w:rsidR="00D60A5C" w:rsidRPr="004C2282" w:rsidRDefault="00D60A5C" w:rsidP="00A408FD">
            <w:pPr>
              <w:jc w:val="center"/>
              <w:rPr>
                <w:sz w:val="24"/>
                <w:szCs w:val="24"/>
              </w:rPr>
            </w:pPr>
          </w:p>
        </w:tc>
      </w:tr>
      <w:tr w:rsidR="00D60A5C" w:rsidRPr="004C2282" w:rsidTr="00A408FD">
        <w:trPr>
          <w:trHeight w:val="340"/>
          <w:jc w:val="center"/>
        </w:trPr>
        <w:tc>
          <w:tcPr>
            <w:tcW w:w="1559" w:type="dxa"/>
            <w:tcMar>
              <w:top w:w="0" w:type="dxa"/>
              <w:left w:w="113" w:type="dxa"/>
              <w:bottom w:w="0" w:type="dxa"/>
              <w:right w:w="113" w:type="dxa"/>
            </w:tcMar>
          </w:tcPr>
          <w:p w:rsidR="00D60A5C" w:rsidRPr="00B73115" w:rsidRDefault="00D60A5C" w:rsidP="00A408FD">
            <w:pPr>
              <w:rPr>
                <w:rFonts w:cs="Simplified Arabic"/>
                <w:sz w:val="24"/>
                <w:szCs w:val="24"/>
              </w:rPr>
            </w:pPr>
          </w:p>
        </w:tc>
        <w:tc>
          <w:tcPr>
            <w:tcW w:w="6332" w:type="dxa"/>
            <w:tcMar>
              <w:top w:w="0" w:type="dxa"/>
              <w:left w:w="113" w:type="dxa"/>
              <w:bottom w:w="0" w:type="dxa"/>
              <w:right w:w="113" w:type="dxa"/>
            </w:tcMar>
            <w:hideMark/>
          </w:tcPr>
          <w:p w:rsidR="00D60A5C" w:rsidRPr="00B73115" w:rsidRDefault="00D60A5C" w:rsidP="00A408FD">
            <w:pPr>
              <w:overflowPunct w:val="0"/>
              <w:autoSpaceDE w:val="0"/>
              <w:autoSpaceDN w:val="0"/>
              <w:adjustRightInd w:val="0"/>
              <w:ind w:left="-1"/>
              <w:jc w:val="lowKashida"/>
              <w:rPr>
                <w:rFonts w:ascii="Simplified Arabic" w:hAnsi="Simplified Arabic" w:cs="Simplified Arabic"/>
                <w:sz w:val="24"/>
                <w:szCs w:val="24"/>
              </w:rPr>
            </w:pPr>
          </w:p>
        </w:tc>
        <w:tc>
          <w:tcPr>
            <w:tcW w:w="1124" w:type="dxa"/>
            <w:tcMar>
              <w:top w:w="0" w:type="dxa"/>
              <w:left w:w="113" w:type="dxa"/>
              <w:bottom w:w="0" w:type="dxa"/>
              <w:right w:w="113" w:type="dxa"/>
            </w:tcMar>
            <w:hideMark/>
          </w:tcPr>
          <w:p w:rsidR="00D60A5C" w:rsidRPr="004C2282" w:rsidRDefault="00D60A5C" w:rsidP="00A408FD">
            <w:pPr>
              <w:jc w:val="center"/>
              <w:rPr>
                <w:sz w:val="24"/>
                <w:szCs w:val="24"/>
              </w:rPr>
            </w:pPr>
          </w:p>
        </w:tc>
      </w:tr>
    </w:tbl>
    <w:p w:rsidR="00504F34" w:rsidRDefault="00504F34">
      <w:r>
        <w:br w:type="page"/>
      </w:r>
    </w:p>
    <w:p w:rsidR="00504F34" w:rsidRDefault="00504F34" w:rsidP="00504F34">
      <w:pPr>
        <w:bidi w:val="0"/>
      </w:pPr>
      <w:r>
        <w:lastRenderedPageBreak/>
        <w:br w:type="page"/>
      </w:r>
    </w:p>
    <w:tbl>
      <w:tblPr>
        <w:bidiVisual/>
        <w:tblW w:w="9015" w:type="dxa"/>
        <w:jc w:val="center"/>
        <w:tblLayout w:type="fixed"/>
        <w:tblCellMar>
          <w:left w:w="107" w:type="dxa"/>
          <w:right w:w="107" w:type="dxa"/>
        </w:tblCellMar>
        <w:tblLook w:val="04A0"/>
      </w:tblPr>
      <w:tblGrid>
        <w:gridCol w:w="7891"/>
        <w:gridCol w:w="1124"/>
      </w:tblGrid>
      <w:tr w:rsidR="00D60A5C" w:rsidTr="00A408FD">
        <w:trPr>
          <w:jc w:val="center"/>
        </w:trPr>
        <w:tc>
          <w:tcPr>
            <w:tcW w:w="7891"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bl>
    <w:p w:rsidR="00D60A5C" w:rsidRDefault="00D60A5C" w:rsidP="00D60A5C">
      <w:pPr>
        <w:jc w:val="center"/>
        <w:rPr>
          <w:rFonts w:cs="Simplified Arabic"/>
          <w:b/>
          <w:bCs/>
          <w:szCs w:val="28"/>
          <w:rtl/>
        </w:rPr>
      </w:pPr>
      <w:r w:rsidRPr="00B658C6">
        <w:rPr>
          <w:rFonts w:cs="Simplified Arabic"/>
          <w:b/>
          <w:bCs/>
          <w:szCs w:val="28"/>
          <w:rtl/>
        </w:rPr>
        <w:t>قائمة الجداول</w:t>
      </w:r>
    </w:p>
    <w:p w:rsidR="00D60A5C" w:rsidRPr="008050D6" w:rsidRDefault="00D60A5C" w:rsidP="00D60A5C">
      <w:pPr>
        <w:jc w:val="center"/>
        <w:rPr>
          <w:rFonts w:cs="Simplified Arabic"/>
          <w:b/>
          <w:bCs/>
          <w:sz w:val="8"/>
          <w:szCs w:val="8"/>
          <w:rtl/>
        </w:rPr>
      </w:pPr>
    </w:p>
    <w:tbl>
      <w:tblPr>
        <w:bidiVisual/>
        <w:tblW w:w="9071" w:type="dxa"/>
        <w:jc w:val="center"/>
        <w:tblLayout w:type="fixed"/>
        <w:tblCellMar>
          <w:left w:w="30" w:type="dxa"/>
          <w:right w:w="30" w:type="dxa"/>
        </w:tblCellMar>
        <w:tblLook w:val="0000"/>
      </w:tblPr>
      <w:tblGrid>
        <w:gridCol w:w="1073"/>
        <w:gridCol w:w="7030"/>
        <w:gridCol w:w="968"/>
      </w:tblGrid>
      <w:tr w:rsidR="00D60A5C" w:rsidRPr="00B658C6" w:rsidTr="00CF7C54">
        <w:trPr>
          <w:trHeight w:val="482"/>
          <w:tblHeader/>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الجدول</w:t>
            </w:r>
          </w:p>
        </w:tc>
        <w:tc>
          <w:tcPr>
            <w:tcW w:w="7030" w:type="dxa"/>
          </w:tcPr>
          <w:p w:rsidR="00D60A5C" w:rsidRPr="008740D3" w:rsidRDefault="00D60A5C" w:rsidP="00A408FD">
            <w:pPr>
              <w:ind w:left="41"/>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r w:rsidRPr="00AD4299">
              <w:rPr>
                <w:rFonts w:cs="Simplified Arabic" w:hint="cs"/>
                <w:b/>
                <w:bCs/>
                <w:snapToGrid w:val="0"/>
                <w:sz w:val="24"/>
                <w:szCs w:val="24"/>
                <w:rtl/>
              </w:rPr>
              <w:t>الصفحة</w:t>
            </w: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جدول 1:</w:t>
            </w:r>
          </w:p>
        </w:tc>
        <w:tc>
          <w:tcPr>
            <w:tcW w:w="7030" w:type="dxa"/>
          </w:tcPr>
          <w:p w:rsidR="00D60A5C" w:rsidRPr="008740D3" w:rsidRDefault="00D60A5C" w:rsidP="00F56F83">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حسب نوع التجمع والجنس، 2017 </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43</w:t>
            </w:r>
          </w:p>
        </w:tc>
      </w:tr>
      <w:tr w:rsidR="00D60A5C" w:rsidRPr="00B658C6" w:rsidTr="00CF7C54">
        <w:trPr>
          <w:trHeight w:hRule="exact" w:val="14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hint="cs"/>
                <w:b/>
                <w:bCs/>
                <w:snapToGrid w:val="0"/>
                <w:sz w:val="24"/>
                <w:szCs w:val="24"/>
                <w:rtl/>
              </w:rPr>
              <w:t>جدول 2:</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حسب آحاد العمر ونوع التجمع والجنس،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44</w:t>
            </w:r>
          </w:p>
        </w:tc>
      </w:tr>
      <w:tr w:rsidR="00D60A5C" w:rsidRPr="00B658C6" w:rsidTr="00CF7C54">
        <w:trPr>
          <w:trHeight w:val="7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حسب فئة العمر والجنس والجنسية،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D60A5C" w:rsidRPr="008740D3" w:rsidRDefault="00D60A5C" w:rsidP="001E3ED8">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المولودون داخل </w:t>
            </w:r>
            <w:r w:rsidR="001E3ED8">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وخارجها حسب فئة العمر ومكان الولادة والجنس،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51</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D60A5C" w:rsidRPr="008740D3" w:rsidRDefault="00D60A5C" w:rsidP="00BE65F1">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w:t>
            </w:r>
            <w:r>
              <w:rPr>
                <w:rFonts w:ascii="Simplified Arabic" w:hAnsi="Simplified Arabic" w:cs="Simplified Arabic"/>
                <w:sz w:val="24"/>
                <w:szCs w:val="24"/>
                <w:rtl/>
              </w:rPr>
              <w:t xml:space="preserve">لسكان الفلسطينيون في 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المولودون داخل </w:t>
            </w:r>
            <w:r w:rsidR="00BE65F1">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حسب مكان الولادة والجنس وفئة العمر،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52</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حسب فئة العمر وحالة اللجوء والجنس ونوع </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54</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حسب فئة العمر والديانة والجنس،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w:t>
            </w:r>
            <w:r>
              <w:rPr>
                <w:rFonts w:ascii="Simplified Arabic" w:hAnsi="Simplified Arabic" w:cs="Simplified Arabic" w:hint="cs"/>
                <w:sz w:val="24"/>
                <w:szCs w:val="24"/>
                <w:rtl/>
              </w:rPr>
              <w:t>والأفراد</w:t>
            </w:r>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حسب حجم الاسرة ونوعها ونوع</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776"/>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حسب الحالة التعليمية لرب الأسرة وحجم </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الأسرة، 2017 </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63</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90"/>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حسب فئة العمر والجنس والحالة الزواجية 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64</w:t>
            </w:r>
          </w:p>
        </w:tc>
      </w:tr>
      <w:tr w:rsidR="00D60A5C" w:rsidRPr="00B658C6" w:rsidTr="00CF7C54">
        <w:trPr>
          <w:trHeight w:val="20"/>
          <w:jc w:val="center"/>
        </w:trPr>
        <w:tc>
          <w:tcPr>
            <w:tcW w:w="1073" w:type="dxa"/>
          </w:tcPr>
          <w:p w:rsidR="00D60A5C" w:rsidRPr="00AD4299" w:rsidRDefault="00D60A5C" w:rsidP="00A408FD">
            <w:pPr>
              <w:bidi w:val="0"/>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11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(15 سنة فأكثر) </w:t>
            </w:r>
            <w:r>
              <w:rPr>
                <w:rFonts w:ascii="Simplified Arabic" w:hAnsi="Simplified Arabic" w:cs="Simplified Arabic"/>
                <w:sz w:val="24"/>
                <w:szCs w:val="24"/>
                <w:rtl/>
              </w:rPr>
              <w:t xml:space="preserve">في 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الذين سبق لهم الزواج </w:t>
            </w:r>
            <w:r w:rsidRPr="008740D3">
              <w:rPr>
                <w:rFonts w:ascii="Simplified Arabic" w:hAnsi="Simplified Arabic" w:cs="Simplified Arabic"/>
                <w:sz w:val="24"/>
                <w:szCs w:val="24"/>
                <w:rtl/>
              </w:rPr>
              <w:t>حسب فئة العمر والجنس والعمر عند الزواج الأول 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68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اللاتي سبق لهن الزواج حسب فئة العمر وعدد المواليد الذين سبق إنجابهم أحياء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76</w:t>
            </w:r>
          </w:p>
        </w:tc>
      </w:tr>
      <w:tr w:rsidR="00D60A5C" w:rsidRPr="00B658C6" w:rsidTr="00CF7C54">
        <w:trPr>
          <w:trHeight w:hRule="exact" w:val="1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24"/>
                <w:szCs w:val="24"/>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اللاتي سبق لهن الزواج حسب فئة العمر وعدد المواليد الباقين على قيد الحياة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88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14</w:t>
            </w:r>
            <w:r w:rsidRPr="00AD4299">
              <w:rPr>
                <w:rFonts w:cs="Simplified Arabic"/>
                <w:b/>
                <w:bCs/>
                <w:snapToGrid w:val="0"/>
                <w:sz w:val="24"/>
                <w:szCs w:val="24"/>
                <w:rtl/>
              </w:rPr>
              <w:t>:</w:t>
            </w:r>
          </w:p>
        </w:tc>
        <w:tc>
          <w:tcPr>
            <w:tcW w:w="7030" w:type="dxa"/>
          </w:tcPr>
          <w:p w:rsidR="00D60A5C"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 xml:space="preserve">سطينيات (15 - 54) سنة في 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اللاتي سبق لهن الزواج حسب الحالة التعليمية وفئة العمر وعدد المواليد الذين سبق إنجابهم أحياء خلال 12 شهر السابقة للتعداد </w:t>
            </w:r>
            <w:r>
              <w:rPr>
                <w:rFonts w:ascii="Simplified Arabic" w:hAnsi="Simplified Arabic" w:cs="Simplified Arabic" w:hint="cs"/>
                <w:sz w:val="24"/>
                <w:szCs w:val="24"/>
                <w:rtl/>
              </w:rPr>
              <w:t>و</w:t>
            </w:r>
            <w:r w:rsidRPr="008740D3">
              <w:rPr>
                <w:rFonts w:ascii="Simplified Arabic" w:hAnsi="Simplified Arabic" w:cs="Simplified Arabic"/>
                <w:sz w:val="24"/>
                <w:szCs w:val="24"/>
                <w:rtl/>
              </w:rPr>
              <w:t xml:space="preserve">جنس </w:t>
            </w:r>
            <w:r>
              <w:rPr>
                <w:rFonts w:ascii="Simplified Arabic" w:hAnsi="Simplified Arabic" w:cs="Simplified Arabic" w:hint="cs"/>
                <w:sz w:val="24"/>
                <w:szCs w:val="24"/>
                <w:rtl/>
              </w:rPr>
              <w:t>المولود</w:t>
            </w:r>
            <w:r w:rsidRPr="008740D3">
              <w:rPr>
                <w:rFonts w:ascii="Simplified Arabic" w:hAnsi="Simplified Arabic" w:cs="Simplified Arabic"/>
                <w:sz w:val="24"/>
                <w:szCs w:val="24"/>
                <w:rtl/>
              </w:rPr>
              <w:t>، 2017</w:t>
            </w:r>
          </w:p>
          <w:p w:rsidR="00D60A5C" w:rsidRPr="008740D3" w:rsidRDefault="00D60A5C" w:rsidP="00A408FD">
            <w:pPr>
              <w:jc w:val="both"/>
              <w:rPr>
                <w:rFonts w:ascii="Simplified Arabic" w:hAnsi="Simplified Arabic" w:cs="Simplified Arabic"/>
                <w:sz w:val="24"/>
                <w:szCs w:val="24"/>
                <w:rtl/>
              </w:rPr>
            </w:pP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100</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lastRenderedPageBreak/>
              <w:t xml:space="preserve">جدول </w:t>
            </w:r>
            <w:r>
              <w:rPr>
                <w:rFonts w:cs="Simplified Arabic" w:hint="cs"/>
                <w:b/>
                <w:bCs/>
                <w:snapToGrid w:val="0"/>
                <w:sz w:val="24"/>
                <w:szCs w:val="24"/>
                <w:rtl/>
              </w:rPr>
              <w:t>15</w:t>
            </w:r>
            <w:r w:rsidRPr="00AD4299">
              <w:rPr>
                <w:rFonts w:cs="Simplified Arabic"/>
                <w:b/>
                <w:bCs/>
                <w:snapToGrid w:val="0"/>
                <w:sz w:val="24"/>
                <w:szCs w:val="24"/>
                <w:rtl/>
              </w:rPr>
              <w:t>:</w:t>
            </w:r>
          </w:p>
        </w:tc>
        <w:tc>
          <w:tcPr>
            <w:tcW w:w="7030" w:type="dxa"/>
          </w:tcPr>
          <w:p w:rsidR="00D60A5C" w:rsidRPr="008740D3" w:rsidRDefault="00D60A5C" w:rsidP="00D71175">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سطينيات (15 - 5</w:t>
            </w:r>
            <w:r>
              <w:rPr>
                <w:rFonts w:ascii="Simplified Arabic" w:hAnsi="Simplified Arabic" w:cs="Simplified Arabic" w:hint="cs"/>
                <w:sz w:val="24"/>
                <w:szCs w:val="24"/>
                <w:rtl/>
              </w:rPr>
              <w:t>4</w:t>
            </w:r>
            <w:r>
              <w:rPr>
                <w:rFonts w:ascii="Simplified Arabic" w:hAnsi="Simplified Arabic" w:cs="Simplified Arabic"/>
                <w:sz w:val="24"/>
                <w:szCs w:val="24"/>
                <w:rtl/>
              </w:rPr>
              <w:t xml:space="preserve"> سنة</w:t>
            </w:r>
            <w:r w:rsidR="00D71175">
              <w:rPr>
                <w:rFonts w:ascii="Simplified Arabic" w:hAnsi="Simplified Arabic" w:cs="Simplified Arabic" w:hint="cs"/>
                <w:sz w:val="24"/>
                <w:szCs w:val="24"/>
                <w:rtl/>
              </w:rPr>
              <w:t>)</w:t>
            </w:r>
            <w:r>
              <w:rPr>
                <w:rFonts w:ascii="Simplified Arabic" w:hAnsi="Simplified Arabic" w:cs="Simplified Arabic"/>
                <w:sz w:val="24"/>
                <w:szCs w:val="24"/>
                <w:rtl/>
              </w:rPr>
              <w:t xml:space="preserve"> في 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اللاتي سبق لهن الزواج حسب فئة العمر </w:t>
            </w:r>
            <w:r>
              <w:rPr>
                <w:rFonts w:ascii="Simplified Arabic" w:hAnsi="Simplified Arabic" w:cs="Simplified Arabic" w:hint="cs"/>
                <w:sz w:val="24"/>
                <w:szCs w:val="24"/>
                <w:rtl/>
              </w:rPr>
              <w:t>وعدد</w:t>
            </w:r>
            <w:r w:rsidRPr="008740D3">
              <w:rPr>
                <w:rFonts w:ascii="Simplified Arabic" w:hAnsi="Simplified Arabic" w:cs="Simplified Arabic"/>
                <w:sz w:val="24"/>
                <w:szCs w:val="24"/>
                <w:rtl/>
              </w:rPr>
              <w:t xml:space="preserve"> المواليد الذين سبق إنجابهم أحياء خلال 12 شهر السابقة ل</w:t>
            </w:r>
            <w:r>
              <w:rPr>
                <w:rFonts w:ascii="Simplified Arabic" w:hAnsi="Simplified Arabic" w:cs="Simplified Arabic"/>
                <w:sz w:val="24"/>
                <w:szCs w:val="24"/>
                <w:rtl/>
              </w:rPr>
              <w:t xml:space="preserve">لتعداد والباقين على قيد الحياة </w:t>
            </w:r>
            <w:r w:rsidRPr="008740D3">
              <w:rPr>
                <w:rFonts w:ascii="Simplified Arabic" w:hAnsi="Simplified Arabic" w:cs="Simplified Arabic"/>
                <w:sz w:val="24"/>
                <w:szCs w:val="24"/>
                <w:rtl/>
              </w:rPr>
              <w:t>والمتوفين منهم،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103</w:t>
            </w:r>
          </w:p>
        </w:tc>
      </w:tr>
      <w:tr w:rsidR="00D60A5C" w:rsidRPr="00B658C6" w:rsidTr="00CF7C54">
        <w:trPr>
          <w:trHeight w:val="8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(5 سنوات فأكثر) في </w:t>
            </w:r>
            <w:r>
              <w:rPr>
                <w:rFonts w:ascii="Simplified Arabic" w:hAnsi="Simplified Arabic" w:cs="Simplified Arabic"/>
                <w:sz w:val="24"/>
                <w:szCs w:val="24"/>
                <w:rtl/>
              </w:rPr>
              <w:t xml:space="preserve">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حسب آحاد العمر والالتحاق بالتعليم والجنس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104</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17</w:t>
            </w:r>
            <w:r w:rsidRPr="00AD4299">
              <w:rPr>
                <w:rFonts w:cs="Simplified Arabic"/>
                <w:b/>
                <w:bCs/>
                <w:snapToGrid w:val="0"/>
                <w:sz w:val="24"/>
                <w:szCs w:val="24"/>
                <w:rtl/>
              </w:rPr>
              <w:t>:</w:t>
            </w:r>
          </w:p>
        </w:tc>
        <w:tc>
          <w:tcPr>
            <w:tcW w:w="7030" w:type="dxa"/>
          </w:tcPr>
          <w:p w:rsidR="00D60A5C" w:rsidRPr="008740D3" w:rsidRDefault="00D60A5C" w:rsidP="009879E9">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(3</w:t>
            </w:r>
            <w:r>
              <w:rPr>
                <w:rFonts w:ascii="Simplified Arabic" w:hAnsi="Simplified Arabic" w:cs="Simplified Arabic" w:hint="cs"/>
                <w:sz w:val="24"/>
                <w:szCs w:val="24"/>
                <w:rtl/>
              </w:rPr>
              <w:t xml:space="preserve"> - </w:t>
            </w:r>
            <w:r w:rsidRPr="008740D3">
              <w:rPr>
                <w:rFonts w:ascii="Simplified Arabic" w:hAnsi="Simplified Arabic" w:cs="Simplified Arabic"/>
                <w:sz w:val="24"/>
                <w:szCs w:val="24"/>
                <w:rtl/>
              </w:rPr>
              <w:t xml:space="preserve">5 سنوات) في </w:t>
            </w:r>
            <w:r>
              <w:rPr>
                <w:rFonts w:ascii="Simplified Arabic" w:hAnsi="Simplified Arabic" w:cs="Simplified Arabic"/>
                <w:sz w:val="24"/>
                <w:szCs w:val="24"/>
                <w:rtl/>
              </w:rPr>
              <w:t xml:space="preserve">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حسب نوع التجمع وآحاد العمر والالتحاق برياض الاطفال والجنس،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108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ind w:left="41"/>
              <w:jc w:val="both"/>
              <w:rPr>
                <w:rFonts w:ascii="Simplified Arabic" w:hAnsi="Simplified Arabic" w:cs="Simplified Arabic"/>
                <w:snapToGrid w:val="0"/>
                <w:sz w:val="4"/>
                <w:szCs w:val="4"/>
                <w:rtl/>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حسب فئة العمر والجنس والالمام بالقراءة والكتابة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109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(10 سنوات فأكثر) في </w:t>
            </w:r>
            <w:r>
              <w:rPr>
                <w:rFonts w:ascii="Simplified Arabic" w:hAnsi="Simplified Arabic" w:cs="Simplified Arabic"/>
                <w:sz w:val="24"/>
                <w:szCs w:val="24"/>
                <w:rtl/>
              </w:rPr>
              <w:t xml:space="preserve">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الملتحقون حالياً بالتعليم حسب الحالة التعليمية والجنس وفئة العمر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112</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غير الملتحقين حالياً بالتعليم حسب الحالة التعليمية والجنس وفئة العمر ونوع التجمع،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116</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21</w:t>
            </w:r>
            <w:r w:rsidRPr="00AD4299">
              <w:rPr>
                <w:rFonts w:cs="Simplified Arabic"/>
                <w:b/>
                <w:bCs/>
                <w:snapToGrid w:val="0"/>
                <w:sz w:val="24"/>
                <w:szCs w:val="24"/>
                <w:rtl/>
              </w:rPr>
              <w:t>:</w:t>
            </w:r>
          </w:p>
        </w:tc>
        <w:tc>
          <w:tcPr>
            <w:tcW w:w="7030" w:type="dxa"/>
          </w:tcPr>
          <w:p w:rsidR="00D60A5C" w:rsidRPr="008740D3" w:rsidRDefault="00D60A5C" w:rsidP="00C21881">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الذين أنهوا دبلوم متوسط فأع</w:t>
            </w:r>
            <w:r w:rsidR="00C21881">
              <w:rPr>
                <w:rFonts w:ascii="Simplified Arabic" w:hAnsi="Simplified Arabic" w:cs="Simplified Arabic"/>
                <w:sz w:val="24"/>
                <w:szCs w:val="24"/>
                <w:rtl/>
              </w:rPr>
              <w:t>لى حسب التخصص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120</w:t>
            </w:r>
          </w:p>
        </w:tc>
      </w:tr>
      <w:tr w:rsidR="00D60A5C" w:rsidRPr="00B658C6" w:rsidTr="00CF7C54">
        <w:trPr>
          <w:trHeight w:val="8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(10 سنوات فأكثر) في 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الحاصلون على مؤهلات دراسية حسب مكان الحصول على المؤهل والجنس والمؤهل العلمي،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123</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حسب فئة العمر والجنس والعلاقة بقوة العمل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126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24</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العاملون حسب ال</w:t>
            </w:r>
            <w:r w:rsidR="00F72E15">
              <w:rPr>
                <w:rFonts w:ascii="Simplified Arabic" w:hAnsi="Simplified Arabic" w:cs="Simplified Arabic"/>
                <w:sz w:val="24"/>
                <w:szCs w:val="24"/>
                <w:rtl/>
              </w:rPr>
              <w:t>مهنة الرئيسية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25</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B36780">
              <w:rPr>
                <w:rFonts w:ascii="Simplified Arabic" w:hAnsi="Simplified Arabic" w:cs="Simplified Arabic"/>
                <w:sz w:val="24"/>
                <w:szCs w:val="24"/>
                <w:rtl/>
              </w:rPr>
              <w:t>الخليل</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العاملون حسب الن</w:t>
            </w:r>
            <w:r w:rsidR="00F72E15">
              <w:rPr>
                <w:rFonts w:ascii="Simplified Arabic" w:hAnsi="Simplified Arabic" w:cs="Simplified Arabic"/>
                <w:sz w:val="24"/>
                <w:szCs w:val="24"/>
                <w:rtl/>
              </w:rPr>
              <w:t>شاط الاقتصادي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131</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ind w:left="41"/>
              <w:jc w:val="both"/>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26</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w:t>
            </w:r>
            <w:r>
              <w:rPr>
                <w:rFonts w:ascii="Simplified Arabic" w:hAnsi="Simplified Arabic" w:cs="Simplified Arabic"/>
                <w:sz w:val="24"/>
                <w:szCs w:val="24"/>
                <w:rtl/>
              </w:rPr>
              <w:t xml:space="preserve">ينيون (15 سنة  فأكثر) في 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العاملون حسب ف</w:t>
            </w:r>
            <w:r w:rsidR="00F72E15">
              <w:rPr>
                <w:rFonts w:ascii="Simplified Arabic" w:hAnsi="Simplified Arabic" w:cs="Simplified Arabic"/>
                <w:sz w:val="24"/>
                <w:szCs w:val="24"/>
                <w:rtl/>
              </w:rPr>
              <w:t>ئة العمر والجنس والحالة العملية</w:t>
            </w:r>
            <w:r w:rsidRPr="008740D3">
              <w:rPr>
                <w:rFonts w:ascii="Simplified Arabic" w:hAnsi="Simplified Arabic" w:cs="Simplified Arabic"/>
                <w:sz w:val="24"/>
                <w:szCs w:val="24"/>
                <w:rtl/>
              </w:rPr>
              <w:t>،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795"/>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العاملون حسب المهنة الرئيسية والجنس والحالة العملية،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050D6" w:rsidRDefault="00D60A5C" w:rsidP="00A408FD">
            <w:pPr>
              <w:bidi w:val="0"/>
              <w:jc w:val="both"/>
              <w:rPr>
                <w:rFonts w:ascii="Simplified Arabic" w:hAnsi="Simplified Arabic" w:cs="Simplified Arabic"/>
                <w:sz w:val="32"/>
                <w:szCs w:val="32"/>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العاملون حسب النشاط الاقتصادي والجنس والقطاع،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137</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lastRenderedPageBreak/>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29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w:t>
            </w:r>
            <w:r>
              <w:rPr>
                <w:rFonts w:ascii="Simplified Arabic" w:hAnsi="Simplified Arabic" w:cs="Simplified Arabic"/>
                <w:sz w:val="24"/>
                <w:szCs w:val="24"/>
                <w:rtl/>
              </w:rPr>
              <w:t xml:space="preserve">ثر) في 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المتعطلون الذين سبق لهم العمل حسب فئة العمر والجنس والمهنة الرئيسية،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المتعطلون الذين سبق لهم العمل حسب فئة العمر والجنس والحالة العملية،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141</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غير النشيطين اقتصادياً حسب فئة العمر والجنس والسبب لعدم نشاطهم،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142</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الخاصة (15 سنة فأكثر) في </w:t>
            </w:r>
            <w:r>
              <w:rPr>
                <w:rFonts w:ascii="Simplified Arabic" w:hAnsi="Simplified Arabic" w:cs="Simplified Arabic"/>
                <w:sz w:val="24"/>
                <w:szCs w:val="24"/>
                <w:rtl/>
              </w:rPr>
              <w:t xml:space="preserve">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w:t>
            </w:r>
            <w:r>
              <w:rPr>
                <w:rFonts w:ascii="Simplified Arabic" w:hAnsi="Simplified Arabic" w:cs="Simplified Arabic" w:hint="cs"/>
                <w:sz w:val="24"/>
                <w:szCs w:val="24"/>
                <w:rtl/>
              </w:rPr>
              <w:t xml:space="preserve">الخاصة </w:t>
            </w:r>
            <w:r w:rsidRPr="008740D3">
              <w:rPr>
                <w:rFonts w:ascii="Simplified Arabic" w:hAnsi="Simplified Arabic" w:cs="Simplified Arabic"/>
                <w:sz w:val="24"/>
                <w:szCs w:val="24"/>
                <w:rtl/>
              </w:rPr>
              <w:t xml:space="preserve">(15 سنة فأكثر) في </w:t>
            </w:r>
            <w:r>
              <w:rPr>
                <w:rFonts w:ascii="Simplified Arabic" w:hAnsi="Simplified Arabic" w:cs="Simplified Arabic"/>
                <w:sz w:val="24"/>
                <w:szCs w:val="24"/>
                <w:rtl/>
              </w:rPr>
              <w:t xml:space="preserve">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العاملون حسب النشاط الاقتصادي والجنس والحالة العملية،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34</w:t>
            </w:r>
            <w:r w:rsidRPr="00AD4299">
              <w:rPr>
                <w:rFonts w:cs="Simplified Arabic"/>
                <w:b/>
                <w:bCs/>
                <w:snapToGrid w:val="0"/>
                <w:sz w:val="24"/>
                <w:szCs w:val="24"/>
                <w:rtl/>
              </w:rPr>
              <w:t>:</w:t>
            </w:r>
          </w:p>
        </w:tc>
        <w:tc>
          <w:tcPr>
            <w:tcW w:w="7030" w:type="dxa"/>
          </w:tcPr>
          <w:p w:rsidR="00D60A5C" w:rsidRPr="008740D3" w:rsidRDefault="00D60A5C" w:rsidP="00B9268F">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والأفراد في </w:t>
            </w:r>
            <w:r>
              <w:rPr>
                <w:rFonts w:ascii="Simplified Arabic" w:hAnsi="Simplified Arabic" w:cs="Simplified Arabic"/>
                <w:sz w:val="24"/>
                <w:szCs w:val="24"/>
                <w:rtl/>
              </w:rPr>
              <w:t xml:space="preserve">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حسب حجم الأسرة وعدد الأفراد النشيطين اقتصادياً فيها،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148</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35</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حسب حجم الأسرة وعدد الأفراد المتعطلين عن العمل وعدد المعالين الذين تقل أعمارهم عن 15 سنة في الأسرة،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حسب فئة العمر والجنس ونوع الإعاقة،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حسب نوع التجمع والجنس ونوع الاعاقة،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153</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hint="cs"/>
                <w:sz w:val="24"/>
                <w:szCs w:val="24"/>
                <w:rtl/>
              </w:rPr>
              <w:t xml:space="preserve">انتشار الإعاقات بين </w:t>
            </w:r>
            <w:r w:rsidRPr="008740D3">
              <w:rPr>
                <w:rFonts w:ascii="Simplified Arabic" w:hAnsi="Simplified Arabic" w:cs="Simplified Arabic"/>
                <w:sz w:val="24"/>
                <w:szCs w:val="24"/>
                <w:rtl/>
              </w:rPr>
              <w:t>السكان ال</w:t>
            </w:r>
            <w:r>
              <w:rPr>
                <w:rFonts w:ascii="Simplified Arabic" w:hAnsi="Simplified Arabic" w:cs="Simplified Arabic"/>
                <w:sz w:val="24"/>
                <w:szCs w:val="24"/>
                <w:rtl/>
              </w:rPr>
              <w:t>فلسطيني</w:t>
            </w:r>
            <w:r>
              <w:rPr>
                <w:rFonts w:ascii="Simplified Arabic" w:hAnsi="Simplified Arabic" w:cs="Simplified Arabic" w:hint="cs"/>
                <w:sz w:val="24"/>
                <w:szCs w:val="24"/>
                <w:rtl/>
              </w:rPr>
              <w:t>ي</w:t>
            </w:r>
            <w:r>
              <w:rPr>
                <w:rFonts w:ascii="Simplified Arabic" w:hAnsi="Simplified Arabic" w:cs="Simplified Arabic"/>
                <w:sz w:val="24"/>
                <w:szCs w:val="24"/>
                <w:rtl/>
              </w:rPr>
              <w:t xml:space="preserve">ن في 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حسب الجنس وسبب</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ونوع الإعاقة،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(10 سنوات فأكثر) في 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حسب الحالة التعليمية والجنس وفئة العمر،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(15 سنوات فأكثر) في 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حسب فئة العمر والجنس ونوع التأمين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الصحي،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157</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السكان الفلسطينيون</w:t>
            </w:r>
            <w:r w:rsidR="0035616D">
              <w:rPr>
                <w:rFonts w:ascii="Simplified Arabic" w:hAnsi="Simplified Arabic" w:cs="Simplified Arabic" w:hint="cs"/>
                <w:sz w:val="24"/>
                <w:szCs w:val="24"/>
                <w:rtl/>
              </w:rPr>
              <w:t xml:space="preserve"> (18 سنة فأكثر)</w:t>
            </w:r>
            <w:r>
              <w:rPr>
                <w:rFonts w:ascii="Simplified Arabic" w:hAnsi="Simplified Arabic" w:cs="Simplified Arabic"/>
                <w:sz w:val="24"/>
                <w:szCs w:val="24"/>
                <w:rtl/>
              </w:rPr>
              <w:t xml:space="preserve"> في محافظة </w:t>
            </w:r>
            <w:r w:rsidR="00B36780">
              <w:rPr>
                <w:rFonts w:ascii="Simplified Arabic" w:hAnsi="Simplified Arabic" w:cs="Simplified Arabic"/>
                <w:sz w:val="24"/>
                <w:szCs w:val="24"/>
                <w:rtl/>
              </w:rPr>
              <w:t>الخليل</w:t>
            </w:r>
            <w:r w:rsidRPr="008740D3">
              <w:rPr>
                <w:rFonts w:ascii="Simplified Arabic" w:hAnsi="Simplified Arabic" w:cs="Simplified Arabic"/>
                <w:sz w:val="24"/>
                <w:szCs w:val="24"/>
                <w:rtl/>
              </w:rPr>
              <w:t xml:space="preserve"> الم</w:t>
            </w:r>
            <w:r>
              <w:rPr>
                <w:rFonts w:ascii="Simplified Arabic" w:hAnsi="Simplified Arabic" w:cs="Simplified Arabic"/>
                <w:sz w:val="24"/>
                <w:szCs w:val="24"/>
                <w:rtl/>
              </w:rPr>
              <w:t>صابون ب</w:t>
            </w:r>
            <w:r>
              <w:rPr>
                <w:rFonts w:ascii="Simplified Arabic" w:hAnsi="Simplified Arabic" w:cs="Simplified Arabic" w:hint="cs"/>
                <w:sz w:val="24"/>
                <w:szCs w:val="24"/>
                <w:rtl/>
              </w:rPr>
              <w:t>أ</w:t>
            </w:r>
            <w:r w:rsidRPr="008740D3">
              <w:rPr>
                <w:rFonts w:ascii="Simplified Arabic" w:hAnsi="Simplified Arabic" w:cs="Simplified Arabic"/>
                <w:sz w:val="24"/>
                <w:szCs w:val="24"/>
                <w:rtl/>
              </w:rPr>
              <w:t>مراض مزمنة حسب الجنس وفئة العمر ونوع 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159</w:t>
            </w:r>
          </w:p>
        </w:tc>
      </w:tr>
    </w:tbl>
    <w:p w:rsidR="00D60A5C" w:rsidRDefault="00D60A5C" w:rsidP="00D60A5C">
      <w:pPr>
        <w:pStyle w:val="Heading1"/>
        <w:ind w:firstLine="0"/>
        <w:rPr>
          <w:color w:val="FF0000"/>
          <w:szCs w:val="28"/>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2B03CB" w:rsidRDefault="002B03CB" w:rsidP="00D60A5C">
      <w:pPr>
        <w:rPr>
          <w:rtl/>
        </w:rPr>
      </w:pPr>
    </w:p>
    <w:p w:rsidR="002B03CB" w:rsidRDefault="002B03CB" w:rsidP="00D60A5C">
      <w:pPr>
        <w:rPr>
          <w:rtl/>
        </w:rPr>
      </w:pPr>
    </w:p>
    <w:p w:rsidR="002B03CB" w:rsidRDefault="002B03CB" w:rsidP="00D60A5C">
      <w:pPr>
        <w:rPr>
          <w:rtl/>
        </w:rPr>
      </w:pPr>
    </w:p>
    <w:p w:rsidR="00D60A5C" w:rsidRPr="00685FB3" w:rsidRDefault="00D60A5C" w:rsidP="00D60A5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D60A5C" w:rsidRPr="003D2D70" w:rsidRDefault="00D60A5C" w:rsidP="00D60A5C">
      <w:pPr>
        <w:tabs>
          <w:tab w:val="left" w:pos="1150"/>
        </w:tabs>
        <w:ind w:left="-2"/>
        <w:jc w:val="center"/>
        <w:rPr>
          <w:rFonts w:ascii="Simplified Arabic" w:hAnsi="Simplified Arabic" w:cs="Simplified Arabic"/>
          <w:b/>
          <w:bCs/>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D60A5C" w:rsidRPr="001558EC" w:rsidRDefault="00D60A5C" w:rsidP="00D60A5C">
      <w:pPr>
        <w:ind w:firstLine="720"/>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D60A5C" w:rsidRPr="001558EC" w:rsidRDefault="00D60A5C" w:rsidP="00D60A5C">
      <w:pPr>
        <w:ind w:left="-2"/>
        <w:jc w:val="both"/>
        <w:rPr>
          <w:rFonts w:ascii="Arial" w:hAnsi="Arial" w:cs="Arial"/>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D60A5C" w:rsidRPr="001558EC" w:rsidRDefault="00D60A5C" w:rsidP="00D60A5C">
      <w:pPr>
        <w:jc w:val="both"/>
        <w:rPr>
          <w:rFonts w:ascii="Arial" w:hAnsi="Arial" w:cs="Arial"/>
          <w:sz w:val="24"/>
          <w:szCs w:val="24"/>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D60A5C" w:rsidRPr="001558EC" w:rsidRDefault="00D60A5C" w:rsidP="00D60A5C">
      <w:pPr>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D60A5C" w:rsidRPr="001558EC" w:rsidRDefault="00D60A5C" w:rsidP="00D60A5C">
      <w:pPr>
        <w:jc w:val="both"/>
        <w:rPr>
          <w:rFonts w:ascii="Arial" w:hAnsi="Arial" w:cs="Arial"/>
          <w:sz w:val="24"/>
          <w:szCs w:val="24"/>
          <w:rtl/>
        </w:rPr>
      </w:pPr>
    </w:p>
    <w:p w:rsidR="00D60A5C"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التفصيلية </w:t>
      </w:r>
      <w:r w:rsidRPr="00D076E7">
        <w:rPr>
          <w:rFonts w:ascii="Simplified Arabic" w:hAnsi="Simplified Arabic" w:cs="Simplified Arabic"/>
          <w:sz w:val="24"/>
          <w:szCs w:val="24"/>
          <w:rtl/>
        </w:rPr>
        <w:t xml:space="preserve">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D60A5C" w:rsidRPr="00D076E7"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60A5C" w:rsidRPr="006A7F11" w:rsidTr="00A408FD">
        <w:tc>
          <w:tcPr>
            <w:tcW w:w="3007" w:type="dxa"/>
          </w:tcPr>
          <w:p w:rsidR="00D60A5C" w:rsidRPr="00D076E7" w:rsidRDefault="00A664F6" w:rsidP="00A408FD">
            <w:pPr>
              <w:rPr>
                <w:rFonts w:ascii="Simplified Arabic" w:hAnsi="Simplified Arabic" w:cs="Simplified Arabic"/>
                <w:b/>
                <w:bCs/>
                <w:sz w:val="24"/>
                <w:szCs w:val="24"/>
                <w:rtl/>
              </w:rPr>
            </w:pPr>
            <w:r>
              <w:rPr>
                <w:rFonts w:ascii="Simplified Arabic" w:hAnsi="Simplified Arabic" w:cs="Simplified Arabic" w:hint="cs"/>
                <w:b/>
                <w:bCs/>
                <w:sz w:val="24"/>
                <w:szCs w:val="24"/>
                <w:rtl/>
              </w:rPr>
              <w:t>تشرين أول</w:t>
            </w:r>
            <w:r w:rsidR="00D60A5C">
              <w:rPr>
                <w:rFonts w:ascii="Simplified Arabic" w:hAnsi="Simplified Arabic" w:cs="Simplified Arabic" w:hint="cs"/>
                <w:b/>
                <w:bCs/>
                <w:sz w:val="24"/>
                <w:szCs w:val="24"/>
                <w:rtl/>
              </w:rPr>
              <w:t>، 2019</w:t>
            </w:r>
          </w:p>
        </w:tc>
        <w:tc>
          <w:tcPr>
            <w:tcW w:w="4044" w:type="dxa"/>
          </w:tcPr>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Pr="004B075E" w:rsidRDefault="00D60A5C" w:rsidP="00A408FD">
            <w:pPr>
              <w:jc w:val="center"/>
              <w:rPr>
                <w:rFonts w:ascii="Simplified Arabic" w:hAnsi="Simplified Arabic" w:cs="Simplified Arabic"/>
                <w:sz w:val="24"/>
                <w:szCs w:val="24"/>
                <w:rtl/>
              </w:rPr>
            </w:pPr>
          </w:p>
        </w:tc>
        <w:tc>
          <w:tcPr>
            <w:tcW w:w="2235" w:type="dxa"/>
          </w:tcPr>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D60A5C" w:rsidRPr="00317E9C" w:rsidRDefault="00D60A5C" w:rsidP="00D60A5C">
      <w:pPr>
        <w:pStyle w:val="Heading2"/>
        <w:ind w:left="-1"/>
        <w:jc w:val="center"/>
        <w:rPr>
          <w:sz w:val="28"/>
          <w:szCs w:val="28"/>
          <w:rtl/>
        </w:rPr>
      </w:pPr>
    </w:p>
    <w:p w:rsidR="00D60A5C" w:rsidRDefault="00D60A5C" w:rsidP="00D60A5C">
      <w:pPr>
        <w:bidi w:val="0"/>
      </w:pPr>
      <w:r>
        <w:br w:type="page"/>
      </w:r>
    </w:p>
    <w:p w:rsidR="0015266A" w:rsidRDefault="0015266A" w:rsidP="00D60A5C">
      <w:pPr>
        <w:bidi w:val="0"/>
        <w:jc w:val="center"/>
        <w:sectPr w:rsidR="0015266A" w:rsidSect="00F5576E">
          <w:headerReference w:type="default" r:id="rId24"/>
          <w:footerReference w:type="default" r:id="rId25"/>
          <w:endnotePr>
            <w:numFmt w:val="lowerLetter"/>
          </w:endnotePr>
          <w:pgSz w:w="11906" w:h="16838" w:code="9"/>
          <w:pgMar w:top="1418" w:right="1418" w:bottom="1418" w:left="1418" w:header="709" w:footer="709" w:gutter="0"/>
          <w:pgNumType w:start="21"/>
          <w:cols w:space="720"/>
          <w:titlePg/>
          <w:bidi/>
          <w:rtlGutter/>
          <w:docGrid w:linePitch="272"/>
        </w:sectPr>
      </w:pPr>
    </w:p>
    <w:p w:rsidR="00D60A5C" w:rsidRPr="00AA554D" w:rsidRDefault="00D60A5C" w:rsidP="00D60A5C">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الفصل الأول</w:t>
      </w:r>
    </w:p>
    <w:p w:rsidR="00D60A5C" w:rsidRPr="00CC7816" w:rsidRDefault="00D60A5C" w:rsidP="00D60A5C">
      <w:pPr>
        <w:pStyle w:val="BodyText"/>
        <w:jc w:val="center"/>
        <w:rPr>
          <w:rFonts w:ascii="Simplified Arabic" w:hAnsi="Simplified Arabic"/>
          <w:color w:val="000000" w:themeColor="text1"/>
          <w:sz w:val="24"/>
          <w:szCs w:val="24"/>
          <w:rtl/>
        </w:rPr>
      </w:pPr>
    </w:p>
    <w:p w:rsidR="00D60A5C" w:rsidRPr="002A3E00" w:rsidRDefault="00D60A5C" w:rsidP="00D60A5C">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D60A5C" w:rsidRPr="00937865" w:rsidRDefault="00D60A5C" w:rsidP="00D60A5C">
      <w:pPr>
        <w:pStyle w:val="BodyText"/>
        <w:jc w:val="both"/>
        <w:rPr>
          <w:rFonts w:ascii="Arial" w:hAnsi="Arial" w:cs="Arial"/>
          <w:color w:val="000000" w:themeColor="text1"/>
          <w:sz w:val="24"/>
          <w:szCs w:val="24"/>
          <w:rtl/>
        </w:rPr>
      </w:pPr>
    </w:p>
    <w:p w:rsidR="00D60A5C" w:rsidRPr="00F1396E" w:rsidRDefault="00D60A5C" w:rsidP="00D60A5C">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D60A5C" w:rsidRPr="00F1396E" w:rsidRDefault="00D60A5C" w:rsidP="00D60A5C">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r>
        <w:rPr>
          <w:rFonts w:cs="Simplified Arabic" w:hint="cs"/>
          <w:b/>
          <w:bCs/>
          <w:color w:val="000000" w:themeColor="text1"/>
          <w:sz w:val="24"/>
          <w:szCs w:val="24"/>
          <w:rtl/>
        </w:rPr>
        <w:t xml:space="preserve"> السكاني</w:t>
      </w:r>
      <w:r w:rsidRPr="00F1396E">
        <w:rPr>
          <w:rFonts w:cs="Simplified Arabic" w:hint="cs"/>
          <w:b/>
          <w:bCs/>
          <w:color w:val="000000" w:themeColor="text1"/>
          <w:sz w:val="24"/>
          <w:szCs w:val="24"/>
          <w:rtl/>
        </w:rPr>
        <w:t>:</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Pr>
          <w:rFonts w:cs="Simplified Arabic" w:hint="cs"/>
          <w:sz w:val="24"/>
          <w:szCs w:val="24"/>
          <w:rtl/>
        </w:rPr>
        <w:t>ل</w:t>
      </w:r>
      <w:r w:rsidRPr="004165CD">
        <w:rPr>
          <w:rFonts w:cs="Simplified Arabic" w:hint="cs"/>
          <w:sz w:val="24"/>
          <w:szCs w:val="24"/>
          <w:rtl/>
        </w:rPr>
        <w:t>تخطيط</w:t>
      </w:r>
      <w:r w:rsidRPr="004165CD">
        <w:rPr>
          <w:rFonts w:cs="Simplified Arabic"/>
          <w:sz w:val="24"/>
          <w:szCs w:val="24"/>
          <w:rtl/>
        </w:rPr>
        <w:t xml:space="preserve"> </w:t>
      </w:r>
      <w:r>
        <w:rPr>
          <w:rFonts w:cs="Simplified Arabic" w:hint="cs"/>
          <w:sz w:val="24"/>
          <w:szCs w:val="24"/>
          <w:rtl/>
        </w:rPr>
        <w:t xml:space="preserve">وجمع </w:t>
      </w:r>
      <w:r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وتحليل البيانات الإحصائية حسب الخصائص الديمغرافية والاقتصادية والاجتماعية ذات العلاقة لأصغر مستوى جغرافي في وقت محدد، ولجميع الأشخاص داخل الدولة </w:t>
      </w:r>
      <w:r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D60A5C" w:rsidRPr="00DF64EA" w:rsidRDefault="00D60A5C" w:rsidP="00D60A5C">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w:t>
      </w:r>
      <w:r>
        <w:rPr>
          <w:rFonts w:hint="cs"/>
          <w:color w:val="000000" w:themeColor="text1"/>
          <w:sz w:val="24"/>
          <w:szCs w:val="24"/>
          <w:rtl/>
        </w:rPr>
        <w:t>الضفة الغربية</w:t>
      </w:r>
      <w:r w:rsidRPr="00F1396E">
        <w:rPr>
          <w:color w:val="000000" w:themeColor="text1"/>
          <w:sz w:val="24"/>
          <w:szCs w:val="24"/>
          <w:rtl/>
        </w:rPr>
        <w:t xml:space="preserve"> و5 محافظات في قطاع غزة وهي كما يلي:</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tl/>
        </w:rPr>
      </w:pPr>
      <w:r>
        <w:rPr>
          <w:rFonts w:cs="Simplified Arabic" w:hint="cs"/>
          <w:b/>
          <w:bCs/>
          <w:color w:val="000000" w:themeColor="text1"/>
          <w:sz w:val="24"/>
          <w:szCs w:val="24"/>
          <w:rtl/>
        </w:rPr>
        <w:t>الضفة الغربية</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وتشمل محافظات جنين</w:t>
      </w:r>
      <w:r>
        <w:rPr>
          <w:rFonts w:cs="Simplified Arabic" w:hint="cs"/>
          <w:color w:val="000000" w:themeColor="text1"/>
          <w:sz w:val="24"/>
          <w:szCs w:val="24"/>
          <w:rtl/>
        </w:rPr>
        <w:t>، وطوباس والأغوار الشمالية، و</w:t>
      </w:r>
      <w:r w:rsidRPr="00F1396E">
        <w:rPr>
          <w:rFonts w:cs="Simplified Arabic"/>
          <w:color w:val="000000" w:themeColor="text1"/>
          <w:sz w:val="24"/>
          <w:szCs w:val="24"/>
          <w:rtl/>
        </w:rPr>
        <w:t>طولكرم</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نابلس</w:t>
      </w:r>
      <w:r>
        <w:rPr>
          <w:rFonts w:cs="Simplified Arabic" w:hint="cs"/>
          <w:color w:val="000000" w:themeColor="text1"/>
          <w:sz w:val="24"/>
          <w:szCs w:val="24"/>
          <w:rtl/>
        </w:rPr>
        <w:t>، و</w:t>
      </w:r>
      <w:r w:rsidRPr="00F1396E">
        <w:rPr>
          <w:rFonts w:cs="Simplified Arabic" w:hint="cs"/>
          <w:color w:val="000000" w:themeColor="text1"/>
          <w:sz w:val="24"/>
          <w:szCs w:val="24"/>
          <w:rtl/>
        </w:rPr>
        <w:t>قلقيلية</w:t>
      </w:r>
      <w:r>
        <w:rPr>
          <w:rFonts w:cs="Simplified Arabic" w:hint="cs"/>
          <w:color w:val="000000" w:themeColor="text1"/>
          <w:sz w:val="24"/>
          <w:szCs w:val="24"/>
          <w:rtl/>
        </w:rPr>
        <w:t>، و</w:t>
      </w:r>
      <w:r w:rsidRPr="00F1396E">
        <w:rPr>
          <w:rFonts w:cs="Simplified Arabic" w:hint="cs"/>
          <w:color w:val="000000" w:themeColor="text1"/>
          <w:sz w:val="24"/>
          <w:szCs w:val="24"/>
          <w:rtl/>
        </w:rPr>
        <w:t>سلفيت</w:t>
      </w:r>
      <w:r>
        <w:rPr>
          <w:rFonts w:cs="Simplified Arabic" w:hint="cs"/>
          <w:color w:val="000000" w:themeColor="text1"/>
          <w:sz w:val="24"/>
          <w:szCs w:val="24"/>
          <w:rtl/>
        </w:rPr>
        <w:t>، و</w:t>
      </w:r>
      <w:r w:rsidRPr="00F1396E">
        <w:rPr>
          <w:rFonts w:cs="Simplified Arabic"/>
          <w:color w:val="000000" w:themeColor="text1"/>
          <w:sz w:val="24"/>
          <w:szCs w:val="24"/>
          <w:rtl/>
        </w:rPr>
        <w:t>رام الله والبيرة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Pr>
          <w:rFonts w:cs="Simplified Arabic" w:hint="cs"/>
          <w:color w:val="000000" w:themeColor="text1"/>
          <w:sz w:val="24"/>
          <w:szCs w:val="24"/>
          <w:rtl/>
        </w:rPr>
        <w:t>، و</w:t>
      </w:r>
      <w:r w:rsidRPr="00F1396E">
        <w:rPr>
          <w:rFonts w:cs="Simplified Arabic" w:hint="cs"/>
          <w:color w:val="000000" w:themeColor="text1"/>
          <w:sz w:val="24"/>
          <w:szCs w:val="24"/>
          <w:rtl/>
        </w:rPr>
        <w:t>القدس</w:t>
      </w:r>
      <w:r>
        <w:rPr>
          <w:rFonts w:cs="Simplified Arabic" w:hint="cs"/>
          <w:color w:val="000000" w:themeColor="text1"/>
          <w:sz w:val="24"/>
          <w:szCs w:val="24"/>
          <w:rtl/>
        </w:rPr>
        <w:t>، و</w:t>
      </w:r>
      <w:r w:rsidRPr="00F1396E">
        <w:rPr>
          <w:rFonts w:cs="Simplified Arabic"/>
          <w:color w:val="000000" w:themeColor="text1"/>
          <w:sz w:val="24"/>
          <w:szCs w:val="24"/>
          <w:rtl/>
        </w:rPr>
        <w:t>بيت لحم</w:t>
      </w:r>
      <w:r>
        <w:rPr>
          <w:rFonts w:cs="Simplified Arabic" w:hint="cs"/>
          <w:color w:val="000000" w:themeColor="text1"/>
          <w:sz w:val="24"/>
          <w:szCs w:val="24"/>
          <w:rtl/>
        </w:rPr>
        <w:t>، و</w:t>
      </w:r>
      <w:r w:rsidRPr="00F1396E">
        <w:rPr>
          <w:rFonts w:cs="Simplified Arabic"/>
          <w:color w:val="000000" w:themeColor="text1"/>
          <w:sz w:val="24"/>
          <w:szCs w:val="24"/>
          <w:rtl/>
        </w:rPr>
        <w:t>الخليل.</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D60A5C" w:rsidRPr="005B2B1E" w:rsidRDefault="00D60A5C" w:rsidP="00D60A5C">
      <w:pPr>
        <w:ind w:left="-1" w:firstLine="1"/>
        <w:jc w:val="both"/>
        <w:rPr>
          <w:rFonts w:cs="Simplified Arabic"/>
          <w:b/>
          <w:bCs/>
          <w:color w:val="000000" w:themeColor="text1"/>
          <w:sz w:val="18"/>
          <w:szCs w:val="18"/>
          <w:rtl/>
        </w:rPr>
      </w:pPr>
    </w:p>
    <w:p w:rsidR="00D60A5C" w:rsidRDefault="00D60A5C" w:rsidP="00D60A5C">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D60A5C" w:rsidRPr="004165CD" w:rsidRDefault="00D60A5C" w:rsidP="00D60A5C">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D60A5C" w:rsidRDefault="00D60A5C" w:rsidP="00D60A5C">
      <w:pPr>
        <w:ind w:left="-1" w:firstLine="1"/>
        <w:jc w:val="both"/>
        <w:rPr>
          <w:rFonts w:cs="Simplified Arabic"/>
          <w:b/>
          <w:bCs/>
          <w:color w:val="000000" w:themeColor="text1"/>
          <w:sz w:val="18"/>
          <w:szCs w:val="18"/>
          <w:rtl/>
        </w:rPr>
      </w:pPr>
    </w:p>
    <w:p w:rsidR="00D60A5C" w:rsidRPr="003C0C11" w:rsidRDefault="00D60A5C" w:rsidP="00D60A5C">
      <w:pPr>
        <w:tabs>
          <w:tab w:val="left" w:pos="565"/>
        </w:tabs>
        <w:jc w:val="lowKashida"/>
        <w:rPr>
          <w:rFonts w:cs="Simplified Arabic"/>
          <w:b/>
          <w:bCs/>
          <w:sz w:val="24"/>
          <w:szCs w:val="24"/>
          <w:rtl/>
        </w:rPr>
      </w:pPr>
      <w:r w:rsidRPr="003C0C11">
        <w:rPr>
          <w:rFonts w:cs="Simplified Arabic" w:hint="cs"/>
          <w:b/>
          <w:bCs/>
          <w:sz w:val="24"/>
          <w:szCs w:val="24"/>
          <w:rtl/>
        </w:rPr>
        <w:t>نوع التجمع:</w:t>
      </w:r>
    </w:p>
    <w:p w:rsidR="00D60A5C" w:rsidRPr="003C0C11" w:rsidRDefault="00D60A5C" w:rsidP="00D60A5C">
      <w:pPr>
        <w:tabs>
          <w:tab w:val="left" w:pos="565"/>
        </w:tabs>
        <w:jc w:val="lowKashida"/>
        <w:rPr>
          <w:rFonts w:cs="Simplified Arabic"/>
          <w:b/>
          <w:bCs/>
          <w:sz w:val="18"/>
          <w:szCs w:val="18"/>
          <w:rtl/>
        </w:rPr>
      </w:pPr>
      <w:r w:rsidRPr="003C0C11">
        <w:rPr>
          <w:rFonts w:ascii="Simplified Arabic" w:hAnsi="Simplified Arabic" w:cs="Simplified Arabic"/>
          <w:b/>
          <w:bCs/>
          <w:sz w:val="24"/>
          <w:szCs w:val="24"/>
          <w:rtl/>
        </w:rPr>
        <w:t>صنفت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التجمعات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السكانية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إلى</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ثلاثة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أصناف</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وهي</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حضر،</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ريف،</w:t>
      </w:r>
      <w:r w:rsidRPr="003C0C11">
        <w:rPr>
          <w:rFonts w:ascii="Simplified Arabic" w:hAnsi="Simplified Arabic" w:cs="Simplified Arabic"/>
          <w:b/>
          <w:bCs/>
          <w:sz w:val="24"/>
          <w:szCs w:val="24"/>
        </w:rPr>
        <w:t xml:space="preserve"> </w:t>
      </w:r>
      <w:r w:rsidRPr="003C0C11">
        <w:rPr>
          <w:rFonts w:ascii="Simplified Arabic" w:hAnsi="Simplified Arabic" w:cs="Simplified Arabic" w:hint="cs"/>
          <w:b/>
          <w:bCs/>
          <w:sz w:val="24"/>
          <w:szCs w:val="24"/>
          <w:rtl/>
        </w:rPr>
        <w:t>مخيم</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حضر</w:t>
      </w:r>
      <w:r w:rsidRPr="003C0C11">
        <w:rPr>
          <w:rFonts w:cs="Simplified Arabic" w:hint="cs"/>
          <w:sz w:val="24"/>
          <w:szCs w:val="24"/>
          <w:rtl/>
        </w:rPr>
        <w:t>: كل تجمع سكاني يدار من قبل مجلس بلدي بصرف النظر عن عدد السكان والخدمات المقدمة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ريف</w:t>
      </w:r>
      <w:r w:rsidRPr="003C0C11">
        <w:rPr>
          <w:rFonts w:cs="Simplified Arabic" w:hint="cs"/>
          <w:sz w:val="24"/>
          <w:szCs w:val="24"/>
          <w:rtl/>
        </w:rPr>
        <w:t>: كل تجمع سكاني يدار من قبل مجلس قروي ولا ينطبق عليه تعريف الحضر او المخيم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مخيم</w:t>
      </w:r>
      <w:r w:rsidRPr="003C0C11">
        <w:rPr>
          <w:rFonts w:cs="Simplified Arabic" w:hint="cs"/>
          <w:sz w:val="24"/>
          <w:szCs w:val="24"/>
          <w:rtl/>
        </w:rPr>
        <w:t xml:space="preserve">: </w:t>
      </w:r>
      <w:r w:rsidRPr="003C0C11">
        <w:rPr>
          <w:rFonts w:cs="Simplified Arabic"/>
          <w:sz w:val="24"/>
          <w:szCs w:val="24"/>
          <w:rtl/>
        </w:rPr>
        <w:t>كافة التجمعات التي يطلق عليها اسم مخيم، و</w:t>
      </w:r>
      <w:r w:rsidRPr="003C0C11">
        <w:rPr>
          <w:rFonts w:cs="Simplified Arabic" w:hint="cs"/>
          <w:sz w:val="24"/>
          <w:szCs w:val="24"/>
          <w:rtl/>
        </w:rPr>
        <w:t>ت</w:t>
      </w:r>
      <w:r w:rsidRPr="003C0C11">
        <w:rPr>
          <w:rFonts w:cs="Simplified Arabic"/>
          <w:sz w:val="24"/>
          <w:szCs w:val="24"/>
          <w:rtl/>
        </w:rPr>
        <w:t>دار من قبل وكالة الغوث الدولية</w:t>
      </w:r>
      <w:r w:rsidRPr="003C0C11">
        <w:rPr>
          <w:rFonts w:cs="Simplified Arabic" w:hint="cs"/>
          <w:sz w:val="24"/>
          <w:szCs w:val="24"/>
          <w:rtl/>
        </w:rPr>
        <w:t>.</w:t>
      </w: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Pr="00F1396E" w:rsidRDefault="00D60A5C" w:rsidP="00D60A5C">
      <w:pPr>
        <w:jc w:val="lowKashida"/>
        <w:rPr>
          <w:rFonts w:cs="Simplified Arabic"/>
          <w:color w:val="000000" w:themeColor="text1"/>
          <w:sz w:val="24"/>
          <w:szCs w:val="24"/>
          <w:rtl/>
        </w:rPr>
      </w:pPr>
      <w:r w:rsidRPr="00F1396E">
        <w:rPr>
          <w:rFonts w:cs="Simplified Arabic" w:hint="cs"/>
          <w:b/>
          <w:bCs/>
          <w:color w:val="000000" w:themeColor="text1"/>
          <w:sz w:val="24"/>
          <w:szCs w:val="24"/>
          <w:rtl/>
        </w:rPr>
        <w:lastRenderedPageBreak/>
        <w:t>المبنى:</w:t>
      </w:r>
    </w:p>
    <w:p w:rsidR="00D60A5C" w:rsidRDefault="00D60A5C" w:rsidP="00D60A5C">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D60A5C" w:rsidRPr="00862C1B" w:rsidRDefault="00D60A5C" w:rsidP="00D60A5C">
      <w:pPr>
        <w:ind w:left="-1" w:firstLine="1"/>
        <w:jc w:val="lowKashida"/>
        <w:rPr>
          <w:rFonts w:cs="Simplified Arabic"/>
          <w:color w:val="000000" w:themeColor="text1"/>
          <w:sz w:val="14"/>
          <w:szCs w:val="14"/>
          <w:rtl/>
        </w:rPr>
      </w:pPr>
    </w:p>
    <w:p w:rsidR="00D60A5C" w:rsidRPr="00F1396E" w:rsidRDefault="00D60A5C" w:rsidP="00D60A5C">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Pr="00F1396E">
        <w:rPr>
          <w:rFonts w:cs="Simplified Arabic" w:hint="cs"/>
          <w:b/>
          <w:bCs/>
          <w:color w:val="000000" w:themeColor="text1"/>
          <w:sz w:val="24"/>
          <w:szCs w:val="24"/>
          <w:rtl/>
        </w:rPr>
        <w:t>الوحدة السكنية):</w:t>
      </w:r>
    </w:p>
    <w:p w:rsidR="00D60A5C" w:rsidRPr="001C32A1" w:rsidRDefault="00D60A5C" w:rsidP="00D60A5C">
      <w:pPr>
        <w:ind w:left="-1" w:firstLine="1"/>
        <w:jc w:val="lowKashida"/>
        <w:rPr>
          <w:rFonts w:cs="Simplified Arabic"/>
          <w:sz w:val="24"/>
          <w:szCs w:val="24"/>
          <w:rtl/>
        </w:rPr>
      </w:pPr>
      <w:r>
        <w:rPr>
          <w:rFonts w:cs="Simplified Arabic" w:hint="cs"/>
          <w:sz w:val="24"/>
          <w:szCs w:val="24"/>
          <w:rtl/>
        </w:rPr>
        <w:t>هو</w:t>
      </w:r>
      <w:r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D60A5C" w:rsidRPr="00862C1B" w:rsidRDefault="00D60A5C" w:rsidP="00D60A5C">
      <w:pPr>
        <w:ind w:left="-1" w:firstLine="1"/>
        <w:jc w:val="lowKashida"/>
        <w:rPr>
          <w:rFonts w:cs="Simplified Arabic"/>
          <w:b/>
          <w:bCs/>
          <w:color w:val="000000" w:themeColor="text1"/>
          <w:sz w:val="14"/>
          <w:szCs w:val="14"/>
        </w:rPr>
      </w:pPr>
    </w:p>
    <w:p w:rsidR="00D60A5C" w:rsidRPr="00F1396E" w:rsidRDefault="00D60A5C" w:rsidP="00D60A5C">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D60A5C" w:rsidRPr="004165CD" w:rsidRDefault="00D60A5C" w:rsidP="00D60A5C">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Pr="00C147B5">
        <w:rPr>
          <w:rFonts w:cs="Simplified Arabic"/>
          <w:sz w:val="24"/>
          <w:szCs w:val="24"/>
          <w:rtl/>
        </w:rPr>
        <w:t>.</w:t>
      </w:r>
    </w:p>
    <w:p w:rsidR="00D60A5C" w:rsidRPr="00862C1B" w:rsidRDefault="00D60A5C" w:rsidP="00D60A5C">
      <w:pPr>
        <w:ind w:left="-1" w:firstLine="1"/>
        <w:jc w:val="both"/>
        <w:rPr>
          <w:rFonts w:cs="Simplified Arabic"/>
          <w:b/>
          <w:bCs/>
          <w:color w:val="000000" w:themeColor="text1"/>
          <w:sz w:val="14"/>
          <w:szCs w:val="14"/>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D60A5C" w:rsidRPr="00F1396E" w:rsidRDefault="00D60A5C" w:rsidP="00D60A5C">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D60A5C" w:rsidRPr="00DF64EA" w:rsidRDefault="00D60A5C" w:rsidP="00D60A5C">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D60A5C" w:rsidRPr="00DF64EA" w:rsidRDefault="00D60A5C" w:rsidP="00733B2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 xml:space="preserve">داخل الوطن (يقيمون في </w:t>
      </w:r>
      <w:r w:rsidR="00733B2C">
        <w:rPr>
          <w:rFonts w:cs="Simplified Arabic" w:hint="cs"/>
          <w:color w:val="000000" w:themeColor="text1"/>
          <w:sz w:val="24"/>
          <w:szCs w:val="24"/>
          <w:rtl/>
        </w:rPr>
        <w:t>الضفة الغربية</w:t>
      </w:r>
      <w:r w:rsidRPr="00DF64EA">
        <w:rPr>
          <w:rFonts w:cs="Simplified Arabic" w:hint="cs"/>
          <w:color w:val="000000" w:themeColor="text1"/>
          <w:sz w:val="24"/>
          <w:szCs w:val="24"/>
          <w:rtl/>
        </w:rPr>
        <w:t xml:space="preserve">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Pr>
          <w:rFonts w:cs="Simplified Arabic" w:hint="cs"/>
          <w:color w:val="000000" w:themeColor="text1"/>
          <w:sz w:val="24"/>
          <w:szCs w:val="24"/>
          <w:rtl/>
        </w:rPr>
        <w:t xml:space="preserve"> </w:t>
      </w:r>
      <w:r w:rsidR="00A80B49">
        <w:rPr>
          <w:rFonts w:cs="Simplified Arabic" w:hint="cs"/>
          <w:color w:val="000000" w:themeColor="text1"/>
          <w:sz w:val="24"/>
          <w:szCs w:val="24"/>
          <w:rtl/>
        </w:rPr>
        <w:t xml:space="preserve">     </w:t>
      </w:r>
      <w:r>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lastRenderedPageBreak/>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Pr>
          <w:rFonts w:cs="Simplified Arabic" w:hint="cs"/>
          <w:color w:val="000000" w:themeColor="text1"/>
          <w:sz w:val="24"/>
          <w:szCs w:val="24"/>
          <w:rtl/>
        </w:rPr>
        <w:t xml:space="preserve"> والكنائس</w:t>
      </w:r>
      <w:r w:rsidRPr="00F1396E">
        <w:rPr>
          <w:rFonts w:cs="Simplified Arabic" w:hint="cs"/>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Pr>
          <w:rFonts w:cs="Simplified Arabic"/>
          <w:color w:val="000000" w:themeColor="text1"/>
          <w:sz w:val="24"/>
          <w:szCs w:val="24"/>
          <w:rtl/>
        </w:rPr>
        <w:t>ي السجون ال</w:t>
      </w:r>
      <w:r>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D60A5C" w:rsidRPr="00862C1B" w:rsidRDefault="00D60A5C" w:rsidP="00D60A5C">
      <w:pPr>
        <w:rPr>
          <w:rFonts w:cs="Simplified Arabic"/>
          <w:b/>
          <w:bCs/>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D60A5C" w:rsidRPr="00F1396E" w:rsidRDefault="00D60A5C" w:rsidP="00D60A5C">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D60A5C" w:rsidRPr="00F1396E" w:rsidRDefault="00D60A5C" w:rsidP="00D60A5C">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lastRenderedPageBreak/>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D60A5C"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D60A5C" w:rsidRPr="00862C1B" w:rsidRDefault="00D60A5C" w:rsidP="00D60A5C">
      <w:pPr>
        <w:ind w:left="139" w:right="1345"/>
        <w:jc w:val="lowKashida"/>
        <w:rPr>
          <w:rFonts w:cs="Simplified Arabic"/>
          <w:color w:val="000000" w:themeColor="text1"/>
          <w:sz w:val="14"/>
          <w:szCs w:val="14"/>
        </w:rPr>
      </w:pPr>
    </w:p>
    <w:p w:rsidR="00D60A5C" w:rsidRPr="00A12A63" w:rsidRDefault="00D60A5C" w:rsidP="00D60A5C">
      <w:pPr>
        <w:ind w:left="-2"/>
        <w:jc w:val="both"/>
        <w:rPr>
          <w:rFonts w:ascii="Simplified Arabic" w:hAnsi="Simplified Arabic" w:cs="Simplified Arabic"/>
          <w:b/>
          <w:bCs/>
          <w:sz w:val="24"/>
          <w:szCs w:val="24"/>
          <w:rtl/>
        </w:rPr>
      </w:pPr>
      <w:r w:rsidRPr="00A12A63">
        <w:rPr>
          <w:rFonts w:ascii="Simplified Arabic" w:hAnsi="Simplified Arabic" w:cs="Simplified Arabic"/>
          <w:b/>
          <w:bCs/>
          <w:sz w:val="24"/>
          <w:szCs w:val="24"/>
          <w:rtl/>
        </w:rPr>
        <w:t>رب الأسرة</w:t>
      </w:r>
      <w:r w:rsidR="00416E57">
        <w:rPr>
          <w:rFonts w:ascii="Simplified Arabic" w:hAnsi="Simplified Arabic" w:cs="Simplified Arabic" w:hint="cs"/>
          <w:b/>
          <w:bCs/>
          <w:sz w:val="24"/>
          <w:szCs w:val="24"/>
          <w:rtl/>
        </w:rPr>
        <w:t>:</w:t>
      </w:r>
    </w:p>
    <w:p w:rsidR="00D60A5C" w:rsidRPr="00A12A63" w:rsidRDefault="00D60A5C" w:rsidP="00D60A5C">
      <w:pPr>
        <w:ind w:left="-2"/>
        <w:jc w:val="both"/>
        <w:rPr>
          <w:rFonts w:ascii="Simplified Arabic" w:hAnsi="Simplified Arabic" w:cs="Simplified Arabic"/>
          <w:sz w:val="24"/>
          <w:szCs w:val="24"/>
          <w:rtl/>
        </w:rPr>
      </w:pPr>
      <w:r w:rsidRPr="00A12A63">
        <w:rPr>
          <w:rFonts w:ascii="Simplified Arabic" w:hAnsi="Simplified Arabic" w:cs="Simplified Arabic"/>
          <w:sz w:val="24"/>
          <w:szCs w:val="24"/>
          <w:rtl/>
        </w:rPr>
        <w:t xml:space="preserve">هو الشخص المقيم إقامة معتادة مع الأسرة، والذي عرف بأنه يحمل هذه الصفة من قبل باقي أفراد الأسرة، وعادة ما يكون هذا الشخص صاحب السلطة والمسؤول عن تدبير الشؤون الاقتصادية للأسرة وقد يشاركه الآخرون فـي ذلك.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Pr>
          <w:rFonts w:hint="cs"/>
          <w:b/>
          <w:bCs/>
          <w:color w:val="000000" w:themeColor="text1"/>
          <w:sz w:val="24"/>
          <w:szCs w:val="24"/>
          <w:rtl/>
        </w:rPr>
        <w:t xml:space="preserve"> (مؤشر)</w:t>
      </w:r>
    </w:p>
    <w:p w:rsidR="00D60A5C" w:rsidRPr="00F1396E" w:rsidRDefault="00D60A5C" w:rsidP="00D60A5C">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D60A5C" w:rsidRPr="00862C1B" w:rsidRDefault="00D60A5C" w:rsidP="00D60A5C">
      <w:pPr>
        <w:pStyle w:val="BlockText"/>
        <w:tabs>
          <w:tab w:val="left" w:pos="423"/>
        </w:tabs>
        <w:jc w:val="left"/>
        <w:rPr>
          <w:color w:val="000000" w:themeColor="text1"/>
          <w:sz w:val="14"/>
          <w:szCs w:val="14"/>
          <w:rtl/>
        </w:rPr>
      </w:pPr>
      <w:r w:rsidRPr="00862C1B">
        <w:rPr>
          <w:color w:val="000000" w:themeColor="text1"/>
          <w:sz w:val="14"/>
          <w:szCs w:val="1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D60A5C" w:rsidRPr="00862C1B" w:rsidRDefault="00D60A5C" w:rsidP="00D60A5C">
      <w:pPr>
        <w:pStyle w:val="BlockText"/>
        <w:tabs>
          <w:tab w:val="left" w:pos="423"/>
        </w:tabs>
        <w:jc w:val="left"/>
        <w:rPr>
          <w:color w:val="000000" w:themeColor="text1"/>
          <w:sz w:val="14"/>
          <w:szCs w:val="14"/>
          <w:rtl/>
        </w:rPr>
      </w:pPr>
    </w:p>
    <w:p w:rsidR="00D60A5C" w:rsidRPr="00F1396E" w:rsidRDefault="00D60A5C" w:rsidP="00416E57">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(الجنسية الأصلية)</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Pr>
          <w:rFonts w:cs="Simplified Arabic"/>
          <w:color w:val="000000" w:themeColor="text1"/>
          <w:sz w:val="24"/>
          <w:szCs w:val="24"/>
          <w:rtl/>
        </w:rPr>
        <w:t xml:space="preserve"> التبعية السياسية للفرد كما يدل</w:t>
      </w:r>
      <w:r>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D60A5C" w:rsidRPr="00862C1B" w:rsidRDefault="00D60A5C" w:rsidP="00D60A5C">
      <w:pPr>
        <w:jc w:val="lowKashida"/>
        <w:rPr>
          <w:rFonts w:cs="Simplified Arabic"/>
          <w:b/>
          <w:bCs/>
          <w:color w:val="000000" w:themeColor="text1"/>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 xml:space="preserve">مكان إقامة الأم وقت ولادة الفرد:  </w:t>
      </w:r>
    </w:p>
    <w:p w:rsidR="00D60A5C" w:rsidRPr="00B124A1" w:rsidRDefault="00D60A5C" w:rsidP="00D60A5C">
      <w:pPr>
        <w:ind w:left="1"/>
        <w:jc w:val="both"/>
        <w:rPr>
          <w:rFonts w:ascii="Simplified Arabic" w:hAnsi="Simplified Arabic" w:cs="Simplified Arabic"/>
          <w:sz w:val="24"/>
          <w:szCs w:val="24"/>
          <w:rtl/>
        </w:rPr>
      </w:pPr>
      <w:r w:rsidRPr="00B124A1">
        <w:rPr>
          <w:rFonts w:ascii="Simplified Arabic" w:hAnsi="Simplified Arabic" w:cs="Simplified Arabic"/>
          <w:sz w:val="24"/>
          <w:szCs w:val="24"/>
          <w:rtl/>
        </w:rPr>
        <w:t xml:space="preserve">هو مكان إقامة أم الفرد المعتادة في وقت ولادة الفرد. </w:t>
      </w:r>
    </w:p>
    <w:p w:rsidR="00D60A5C" w:rsidRPr="00862C1B" w:rsidRDefault="00D60A5C" w:rsidP="00D60A5C">
      <w:pPr>
        <w:jc w:val="lowKashida"/>
        <w:rPr>
          <w:rFonts w:ascii="Simplified Arabic" w:hAnsi="Simplified Arabic" w:cs="Simplified Arabic"/>
          <w:b/>
          <w:bCs/>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الإقامة المعتادة الحالي:</w:t>
      </w:r>
    </w:p>
    <w:p w:rsidR="00D60A5C" w:rsidRPr="00B124A1" w:rsidRDefault="00D60A5C" w:rsidP="00D60A5C">
      <w:pPr>
        <w:jc w:val="lowKashida"/>
        <w:rPr>
          <w:rFonts w:ascii="Simplified Arabic" w:hAnsi="Simplified Arabic" w:cs="Simplified Arabic"/>
          <w:sz w:val="24"/>
          <w:szCs w:val="24"/>
        </w:rPr>
      </w:pPr>
      <w:r w:rsidRPr="00B124A1">
        <w:rPr>
          <w:rFonts w:ascii="Simplified Arabic" w:hAnsi="Simplified Arabic" w:cs="Simplified Arabic"/>
          <w:sz w:val="24"/>
          <w:szCs w:val="24"/>
          <w:rtl/>
        </w:rPr>
        <w:t xml:space="preserve">هو المكان الذي يقيم فيه الفرد </w:t>
      </w:r>
      <w:r w:rsidRPr="00B124A1">
        <w:rPr>
          <w:rFonts w:ascii="Simplified Arabic" w:hAnsi="Simplified Arabic" w:cs="Simplified Arabic" w:hint="cs"/>
          <w:sz w:val="24"/>
          <w:szCs w:val="24"/>
          <w:rtl/>
        </w:rPr>
        <w:t>معظم</w:t>
      </w:r>
      <w:r w:rsidRPr="00B124A1">
        <w:rPr>
          <w:rFonts w:ascii="Simplified Arabic" w:hAnsi="Simplified Arabic" w:cs="Simplified Arabic"/>
          <w:sz w:val="24"/>
          <w:szCs w:val="24"/>
          <w:rtl/>
        </w:rPr>
        <w:t xml:space="preserve"> أيام السنة (ستة اشــهر فـــاكثر) </w:t>
      </w:r>
      <w:r w:rsidRPr="00B124A1">
        <w:rPr>
          <w:rFonts w:ascii="Simplified Arabic" w:hAnsi="Simplified Arabic" w:cs="Simplified Arabic" w:hint="cs"/>
          <w:sz w:val="24"/>
          <w:szCs w:val="24"/>
          <w:rtl/>
        </w:rPr>
        <w:t>وذلك</w:t>
      </w:r>
      <w:r w:rsidRPr="00B124A1">
        <w:rPr>
          <w:rFonts w:ascii="Simplified Arabic" w:hAnsi="Simplified Arabic" w:cs="Simplified Arabic"/>
          <w:sz w:val="24"/>
          <w:szCs w:val="24"/>
          <w:rtl/>
        </w:rPr>
        <w:t xml:space="preserve"> بغـــض النظــر عمـــا إذا كـــان هـــو المكــــان نفســــه الــــذي تواجــــد فيــــه الفــــرد وقــــت العـــد أو المكـــان الـــذي يمـــارس فيـــه عملـــه ونشـــاطه أو المكـــان الذي تقيم فيه أسرته الأصلية.</w:t>
      </w:r>
    </w:p>
    <w:p w:rsidR="00D60A5C" w:rsidRPr="00862C1B" w:rsidRDefault="00D60A5C" w:rsidP="00D60A5C">
      <w:pPr>
        <w:jc w:val="lowKashida"/>
        <w:rPr>
          <w:rFonts w:ascii="Simplified Arabic" w:hAnsi="Simplified Arabic" w:cs="Simplified Arabic"/>
          <w:b/>
          <w:bCs/>
          <w:sz w:val="14"/>
          <w:szCs w:val="14"/>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الاقامة المعتادة السابق</w:t>
      </w:r>
      <w:r>
        <w:rPr>
          <w:rFonts w:ascii="Simplified Arabic" w:hAnsi="Simplified Arabic" w:cs="Simplified Arabic" w:hint="cs"/>
          <w:b/>
          <w:bCs/>
          <w:sz w:val="24"/>
          <w:szCs w:val="24"/>
          <w:rtl/>
        </w:rPr>
        <w:t>ة للحالية:</w:t>
      </w:r>
    </w:p>
    <w:p w:rsidR="00D60A5C" w:rsidRPr="00B124A1" w:rsidRDefault="00D60A5C" w:rsidP="00D60A5C">
      <w:pPr>
        <w:jc w:val="lowKashida"/>
        <w:rPr>
          <w:rFonts w:ascii="Simplified Arabic" w:hAnsi="Simplified Arabic" w:cs="Simplified Arabic"/>
          <w:sz w:val="24"/>
          <w:szCs w:val="24"/>
          <w:rtl/>
        </w:rPr>
      </w:pPr>
      <w:r w:rsidRPr="00B124A1">
        <w:rPr>
          <w:rFonts w:ascii="Simplified Arabic" w:hAnsi="Simplified Arabic" w:cs="Simplified Arabic"/>
          <w:sz w:val="24"/>
          <w:szCs w:val="24"/>
          <w:rtl/>
        </w:rPr>
        <w:t>هو المكان (</w:t>
      </w:r>
      <w:r w:rsidRPr="00B124A1">
        <w:rPr>
          <w:rFonts w:ascii="Simplified Arabic" w:hAnsi="Simplified Arabic" w:cs="Simplified Arabic" w:hint="cs"/>
          <w:sz w:val="24"/>
          <w:szCs w:val="24"/>
          <w:rtl/>
        </w:rPr>
        <w:t>إن</w:t>
      </w:r>
      <w:r w:rsidRPr="00B124A1">
        <w:rPr>
          <w:rFonts w:ascii="Simplified Arabic" w:hAnsi="Simplified Arabic" w:cs="Simplified Arabic"/>
          <w:sz w:val="24"/>
          <w:szCs w:val="24"/>
          <w:rtl/>
        </w:rPr>
        <w:t xml:space="preserve"> وجد) الذي أقام فيه الفرد فعلياً لفترة متصــلة بلغـــت ســـتة اشـــهر فـــأكثر وذلـك قبـــل الانتقـــال مباشرة للإقامة في مكان الاقامة الحالي</w:t>
      </w:r>
      <w:r w:rsidRPr="00B124A1">
        <w:rPr>
          <w:rFonts w:ascii="Simplified Arabic" w:hAnsi="Simplified Arabic" w:cs="Simplified Arabic" w:hint="cs"/>
          <w:sz w:val="24"/>
          <w:szCs w:val="24"/>
          <w:rtl/>
        </w:rPr>
        <w:t>.</w:t>
      </w:r>
    </w:p>
    <w:p w:rsidR="00D60A5C" w:rsidRPr="00862C1B" w:rsidRDefault="00D60A5C" w:rsidP="00D60A5C">
      <w:pPr>
        <w:jc w:val="lowKashida"/>
        <w:rPr>
          <w:rFonts w:ascii="Simplified Arabic" w:hAnsi="Simplified Arabic" w:cs="Simplified Arabic"/>
          <w:b/>
          <w:bCs/>
          <w:sz w:val="14"/>
          <w:szCs w:val="14"/>
          <w:rtl/>
        </w:rPr>
      </w:pPr>
    </w:p>
    <w:p w:rsidR="00D60A5C" w:rsidRPr="009C13B2" w:rsidRDefault="00D60A5C" w:rsidP="00D60A5C">
      <w:pPr>
        <w:jc w:val="lowKashida"/>
        <w:rPr>
          <w:rFonts w:ascii="Simplified Arabic" w:hAnsi="Simplified Arabic" w:cs="Simplified Arabic"/>
          <w:b/>
          <w:bCs/>
          <w:sz w:val="24"/>
          <w:szCs w:val="24"/>
          <w:rtl/>
        </w:rPr>
      </w:pPr>
      <w:r w:rsidRPr="009C13B2">
        <w:rPr>
          <w:rFonts w:ascii="Simplified Arabic" w:hAnsi="Simplified Arabic" w:cs="Simplified Arabic"/>
          <w:b/>
          <w:bCs/>
          <w:sz w:val="24"/>
          <w:szCs w:val="24"/>
          <w:rtl/>
        </w:rPr>
        <w:t xml:space="preserve">الديانة: </w:t>
      </w:r>
    </w:p>
    <w:p w:rsidR="00D60A5C" w:rsidRDefault="00D60A5C" w:rsidP="00D60A5C">
      <w:pPr>
        <w:ind w:left="1" w:hanging="6"/>
        <w:jc w:val="both"/>
        <w:rPr>
          <w:rFonts w:ascii="Simplified Arabic" w:hAnsi="Simplified Arabic" w:cs="Simplified Arabic"/>
          <w:sz w:val="24"/>
          <w:szCs w:val="24"/>
          <w:rtl/>
        </w:rPr>
      </w:pPr>
      <w:r w:rsidRPr="009C13B2">
        <w:rPr>
          <w:rFonts w:ascii="Simplified Arabic" w:hAnsi="Simplified Arabic" w:cs="Simplified Arabic"/>
          <w:sz w:val="24"/>
          <w:szCs w:val="24"/>
          <w:rtl/>
        </w:rPr>
        <w:t>هي العقيدة الروحية التي يؤمن بها الفرد أو ينتمي إليها.</w:t>
      </w:r>
    </w:p>
    <w:p w:rsidR="00D60A5C" w:rsidRPr="00862C1B" w:rsidRDefault="00D60A5C" w:rsidP="00D60A5C">
      <w:pPr>
        <w:ind w:left="1" w:hanging="6"/>
        <w:jc w:val="both"/>
        <w:rPr>
          <w:rFonts w:ascii="Simplified Arabic" w:hAnsi="Simplified Arabic" w:cs="Simplified Arabic"/>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حالة اللجوء:  </w:t>
      </w:r>
    </w:p>
    <w:p w:rsidR="00D60A5C" w:rsidRDefault="00D60A5C" w:rsidP="00D60A5C">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D60A5C" w:rsidRPr="00F1396E" w:rsidRDefault="00D60A5C" w:rsidP="00D60A5C">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D60A5C" w:rsidRPr="00F1396E" w:rsidRDefault="00D60A5C" w:rsidP="00D60A5C">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D60A5C" w:rsidRPr="00F1396E" w:rsidRDefault="00D60A5C" w:rsidP="00D60A5C">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D60A5C" w:rsidRPr="00F1396E" w:rsidRDefault="00D60A5C" w:rsidP="00D60A5C">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D60A5C" w:rsidRPr="00862C1B" w:rsidRDefault="00D60A5C" w:rsidP="00D60A5C">
      <w:pPr>
        <w:jc w:val="lowKashida"/>
        <w:rPr>
          <w:rFonts w:cs="Simplified Arabic"/>
          <w:b/>
          <w:bCs/>
          <w:color w:val="000000" w:themeColor="text1"/>
          <w:sz w:val="14"/>
          <w:szCs w:val="14"/>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السمع:</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الحركة واستخدام الأيدي:</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التذكر والتركيز</w:t>
      </w:r>
      <w:r w:rsidRPr="00F1396E">
        <w:rPr>
          <w:rFonts w:cs="Simplified Arabic" w:hint="cs"/>
          <w:color w:val="000000" w:themeColor="text1"/>
          <w:sz w:val="24"/>
          <w:szCs w:val="24"/>
          <w:rtl/>
        </w:rPr>
        <w:t>:</w:t>
      </w:r>
    </w:p>
    <w:p w:rsidR="00D60A5C" w:rsidRPr="00F1396E" w:rsidRDefault="00D60A5C" w:rsidP="00D60A5C">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w:t>
      </w:r>
      <w:r w:rsidRPr="00F1396E">
        <w:rPr>
          <w:color w:val="000000" w:themeColor="text1"/>
          <w:sz w:val="24"/>
          <w:szCs w:val="24"/>
          <w:rtl/>
          <w:lang w:eastAsia="ar-SA"/>
        </w:rPr>
        <w:lastRenderedPageBreak/>
        <w:t xml:space="preserve">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Pr>
          <w:rFonts w:hint="cs"/>
          <w:b/>
          <w:bCs/>
          <w:color w:val="000000" w:themeColor="text1"/>
          <w:sz w:val="24"/>
          <w:szCs w:val="24"/>
          <w:rtl/>
        </w:rPr>
        <w:t>صعوبة</w:t>
      </w:r>
      <w:r w:rsidRPr="00F1396E">
        <w:rPr>
          <w:rFonts w:hint="cs"/>
          <w:b/>
          <w:bCs/>
          <w:color w:val="000000" w:themeColor="text1"/>
          <w:sz w:val="24"/>
          <w:szCs w:val="24"/>
          <w:rtl/>
        </w:rPr>
        <w:t>/ إعاقة التواصل:</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D60A5C" w:rsidRPr="00862C1B" w:rsidRDefault="00D60A5C" w:rsidP="00D60A5C">
      <w:pPr>
        <w:ind w:left="1" w:firstLine="6"/>
        <w:jc w:val="both"/>
        <w:rPr>
          <w:rFonts w:cs="Simplified Arabic"/>
          <w:b/>
          <w:bCs/>
          <w:color w:val="000000" w:themeColor="text1"/>
          <w:sz w:val="14"/>
          <w:szCs w:val="14"/>
          <w:rtl/>
        </w:rPr>
      </w:pPr>
    </w:p>
    <w:p w:rsidR="00D60A5C" w:rsidRDefault="00D60A5C" w:rsidP="00D60A5C">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D60A5C" w:rsidRPr="004165CD" w:rsidRDefault="00D60A5C" w:rsidP="00D60A5C">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4. </w:t>
      </w:r>
      <w:r w:rsidRPr="00346670">
        <w:rPr>
          <w:rFonts w:ascii="Simplified Arabic" w:hAnsi="Simplified Arabic" w:cs="Simplified Arabic"/>
          <w:b/>
          <w:bCs/>
          <w:sz w:val="24"/>
          <w:szCs w:val="24"/>
          <w:rtl/>
        </w:rPr>
        <w:t>سوء المعاملة الجسدية والنفسية:</w:t>
      </w:r>
      <w:r w:rsidRPr="00346670">
        <w:rPr>
          <w:rFonts w:ascii="Simplified Arabic" w:hAnsi="Simplified Arabic" w:cs="Simplified Arabic"/>
          <w:sz w:val="24"/>
          <w:szCs w:val="24"/>
          <w:rtl/>
        </w:rPr>
        <w:t xml:space="preserve"> بمعنى أن الفرد أصيب بصعوبة أو بإعاقة ناجمة عن تعذيب نفسي أو جسدي تعرض له من قبل أفراد أسرته، المعلم في المدرسة، أفراد مجهولين، جهة معينة.  يستثنى من ذلك الأفراد</w:t>
      </w:r>
      <w:r w:rsidRPr="00346670">
        <w:rPr>
          <w:rFonts w:ascii="Simplified Arabic" w:hAnsi="Simplified Arabic" w:cs="Simplified Arabic"/>
          <w:b/>
          <w:bCs/>
          <w:sz w:val="24"/>
          <w:szCs w:val="24"/>
          <w:rtl/>
        </w:rPr>
        <w:t xml:space="preserve"> </w:t>
      </w:r>
      <w:r w:rsidRPr="00346670">
        <w:rPr>
          <w:rFonts w:ascii="Simplified Arabic" w:hAnsi="Simplified Arabic" w:cs="Simplified Arabic"/>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D60A5C"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D60A5C" w:rsidRPr="00313E12"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D60A5C" w:rsidRPr="004165CD" w:rsidRDefault="00D60A5C" w:rsidP="00D60A5C">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r>
        <w:rPr>
          <w:rFonts w:ascii="Simplified Arabic" w:hAnsi="Simplified Arabic" w:cs="Simplified Arabic" w:hint="cs"/>
          <w:sz w:val="24"/>
          <w:szCs w:val="24"/>
          <w:rtl/>
        </w:rPr>
        <w:t>:</w:t>
      </w:r>
    </w:p>
    <w:p w:rsidR="00D60A5C" w:rsidRDefault="00D60A5C" w:rsidP="00D60A5C">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D60A5C" w:rsidRPr="0024261D" w:rsidRDefault="00D60A5C" w:rsidP="00D60A5C">
      <w:pPr>
        <w:tabs>
          <w:tab w:val="right" w:pos="701"/>
        </w:tabs>
        <w:ind w:left="1" w:firstLine="6"/>
        <w:jc w:val="both"/>
        <w:rPr>
          <w:rFonts w:ascii="Simplified Arabic" w:hAnsi="Simplified Arabic" w:cs="Simplified Arabic"/>
          <w:b/>
          <w:bCs/>
          <w:sz w:val="24"/>
          <w:szCs w:val="24"/>
          <w:rtl/>
        </w:rPr>
      </w:pPr>
      <w:r w:rsidRPr="0024261D">
        <w:rPr>
          <w:rFonts w:cs="Simplified Arabic" w:hint="cs"/>
          <w:sz w:val="24"/>
          <w:szCs w:val="24"/>
          <w:rtl/>
        </w:rPr>
        <w:lastRenderedPageBreak/>
        <w:t>ومن أنواع التأمين الصحي:</w:t>
      </w:r>
    </w:p>
    <w:p w:rsidR="00D60A5C" w:rsidRPr="0024261D" w:rsidRDefault="00D60A5C" w:rsidP="00D60A5C">
      <w:pPr>
        <w:pStyle w:val="ListParagraph"/>
        <w:numPr>
          <w:ilvl w:val="0"/>
          <w:numId w:val="2"/>
        </w:numPr>
        <w:tabs>
          <w:tab w:val="num" w:pos="424"/>
        </w:tabs>
        <w:overflowPunct w:val="0"/>
        <w:autoSpaceDE w:val="0"/>
        <w:autoSpaceDN w:val="0"/>
        <w:adjustRightInd w:val="0"/>
        <w:ind w:left="423"/>
        <w:jc w:val="lowKashida"/>
        <w:textAlignment w:val="baseline"/>
        <w:rPr>
          <w:rFonts w:cs="Simplified Arabic"/>
          <w:sz w:val="24"/>
          <w:szCs w:val="24"/>
          <w:rtl/>
        </w:rPr>
      </w:pPr>
      <w:r w:rsidRPr="0024261D">
        <w:rPr>
          <w:rFonts w:cs="Simplified Arabic" w:hint="cs"/>
          <w:b/>
          <w:bCs/>
          <w:sz w:val="24"/>
          <w:szCs w:val="24"/>
          <w:rtl/>
        </w:rPr>
        <w:t>التأمين الحكومي</w:t>
      </w:r>
      <w:r w:rsidRPr="0024261D">
        <w:rPr>
          <w:rFonts w:cs="Simplified Arabic" w:hint="cs"/>
          <w:sz w:val="24"/>
          <w:szCs w:val="24"/>
          <w:rtl/>
        </w:rPr>
        <w:t>: يقصد به التأمين التابع لوزارة الصحة الفلسطينية.</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الخاص:</w:t>
      </w:r>
      <w:r w:rsidRPr="0024261D">
        <w:rPr>
          <w:rFonts w:cs="Simplified Arabic" w:hint="cs"/>
          <w:sz w:val="24"/>
          <w:szCs w:val="24"/>
          <w:rtl/>
        </w:rPr>
        <w:t xml:space="preserve"> هو التأمين الذي تشرف عليه وتديره شركات التأمين الخاصة مثل شركة ترست والعربية والمشرق وغزة الأهلية وغيرها من الشركات، حيث تقوم هذه الشركات بإصدار تأمين صحي لموظفي المؤسسات والشركات والأفراد مقابل رسوم متفق عليها، ويغطي هذا التأمين خدمات علاجية محددة (مراكز صحية، مستشفيات، أطباء، صيدليات، مختبرات،..).</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الإسرائيلي:</w:t>
      </w:r>
      <w:r w:rsidRPr="0024261D">
        <w:rPr>
          <w:rFonts w:cs="Simplified Arabic" w:hint="cs"/>
          <w:sz w:val="24"/>
          <w:szCs w:val="24"/>
          <w:rtl/>
        </w:rPr>
        <w:t xml:space="preserve"> هو التأمين الخاص بحملة هوية القدس وهو التأمين الذي تشرف عليه وتديره وزارة الصحة الإسرائيلية من خلال الشركات الخاصة التي تقدم الخدمات العلاجية، ويشمل ذلك الضمان الاجتماعي الإسرائيلي.  </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تأمين وكالة الغوث:</w:t>
      </w:r>
      <w:r w:rsidRPr="0024261D">
        <w:rPr>
          <w:rFonts w:cs="Simplified Arabic" w:hint="cs"/>
          <w:sz w:val="24"/>
          <w:szCs w:val="24"/>
          <w:rtl/>
        </w:rPr>
        <w:t xml:space="preserve"> كل فرد لاجئ مسجل ولديه بطاقة تسجيل (مؤن)، يحق له تلقي الخدمات العلاجية في مراكز وكالة الغوث فقط مجانا.</w:t>
      </w:r>
    </w:p>
    <w:p w:rsidR="00D60A5C" w:rsidRPr="00A70EC0" w:rsidRDefault="00D60A5C" w:rsidP="00D60A5C">
      <w:pPr>
        <w:jc w:val="both"/>
        <w:rPr>
          <w:rFonts w:cs="Simplified Arabic"/>
          <w:b/>
          <w:bCs/>
          <w:sz w:val="14"/>
          <w:szCs w:val="14"/>
          <w:rtl/>
        </w:rPr>
      </w:pPr>
    </w:p>
    <w:p w:rsidR="00D60A5C" w:rsidRPr="00EE2642" w:rsidRDefault="00D60A5C" w:rsidP="00D60A5C">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r>
        <w:rPr>
          <w:rFonts w:cs="Simplified Arabic" w:hint="cs"/>
          <w:b/>
          <w:bCs/>
          <w:sz w:val="24"/>
          <w:szCs w:val="24"/>
          <w:rtl/>
        </w:rPr>
        <w:t>:</w:t>
      </w:r>
    </w:p>
    <w:p w:rsidR="00D60A5C" w:rsidRPr="002676B0" w:rsidRDefault="00D60A5C" w:rsidP="00D60A5C">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D60A5C" w:rsidRPr="00A70EC0" w:rsidRDefault="00D60A5C" w:rsidP="00D60A5C">
      <w:pPr>
        <w:ind w:left="1" w:firstLine="6"/>
        <w:jc w:val="both"/>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D60A5C" w:rsidRPr="00A70EC0" w:rsidRDefault="00D60A5C" w:rsidP="00D60A5C">
      <w:pPr>
        <w:pStyle w:val="BlockText"/>
        <w:tabs>
          <w:tab w:val="left" w:pos="423"/>
        </w:tabs>
        <w:jc w:val="both"/>
        <w:rPr>
          <w:color w:val="000000" w:themeColor="text1"/>
          <w:sz w:val="14"/>
          <w:szCs w:val="14"/>
          <w:rtl/>
        </w:rPr>
      </w:pPr>
    </w:p>
    <w:p w:rsidR="00D60A5C" w:rsidRPr="00F1396E" w:rsidRDefault="00D60A5C" w:rsidP="00D60A5C">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ind w:left="1" w:firstLine="6"/>
        <w:jc w:val="both"/>
        <w:rPr>
          <w:rFonts w:cs="Simplified Arabic"/>
          <w:b/>
          <w:bCs/>
          <w:color w:val="000000" w:themeColor="text1"/>
          <w:sz w:val="24"/>
          <w:szCs w:val="24"/>
          <w:rtl/>
        </w:rPr>
      </w:pPr>
      <w:r>
        <w:rPr>
          <w:rFonts w:cs="Simplified Arabic" w:hint="cs"/>
          <w:b/>
          <w:bCs/>
          <w:color w:val="000000" w:themeColor="text1"/>
          <w:sz w:val="24"/>
          <w:szCs w:val="24"/>
          <w:rtl/>
        </w:rPr>
        <w:t>الحالة التعليمية:</w:t>
      </w:r>
    </w:p>
    <w:p w:rsidR="00D60A5C" w:rsidRPr="00B53AF0" w:rsidRDefault="00D60A5C" w:rsidP="00D60A5C">
      <w:pPr>
        <w:ind w:left="1" w:firstLine="6"/>
        <w:jc w:val="both"/>
        <w:rPr>
          <w:rFonts w:cs="Simplified Arabic"/>
          <w:color w:val="000000" w:themeColor="text1"/>
          <w:sz w:val="24"/>
          <w:szCs w:val="24"/>
          <w:rtl/>
        </w:rPr>
      </w:pPr>
      <w:r w:rsidRPr="00B53AF0">
        <w:rPr>
          <w:rFonts w:cs="Simplified Arabic"/>
          <w:color w:val="000000" w:themeColor="text1"/>
          <w:sz w:val="24"/>
          <w:szCs w:val="24"/>
          <w:rtl/>
        </w:rPr>
        <w:t>هــو أعلـــى م</w:t>
      </w:r>
      <w:r w:rsidRPr="00B53AF0">
        <w:rPr>
          <w:rFonts w:cs="Simplified Arabic" w:hint="cs"/>
          <w:color w:val="000000" w:themeColor="text1"/>
          <w:sz w:val="24"/>
          <w:szCs w:val="24"/>
          <w:rtl/>
        </w:rPr>
        <w:t>ؤ</w:t>
      </w:r>
      <w:r w:rsidRPr="00B53AF0">
        <w:rPr>
          <w:rFonts w:cs="Simplified Arabic"/>
          <w:color w:val="000000" w:themeColor="text1"/>
          <w:sz w:val="24"/>
          <w:szCs w:val="24"/>
          <w:rtl/>
        </w:rPr>
        <w:t>هـــل علمـــي أتمـــه الفـــرد بنجـــا</w:t>
      </w:r>
      <w:r w:rsidRPr="00B53AF0">
        <w:rPr>
          <w:rFonts w:cs="Simplified Arabic" w:hint="cs"/>
          <w:color w:val="000000" w:themeColor="text1"/>
          <w:sz w:val="24"/>
          <w:szCs w:val="24"/>
          <w:rtl/>
        </w:rPr>
        <w:t>ح</w:t>
      </w:r>
      <w:r w:rsidRPr="00B53AF0">
        <w:rPr>
          <w:rFonts w:cs="Simplified Arabic"/>
          <w:color w:val="000000" w:themeColor="text1"/>
          <w:sz w:val="24"/>
          <w:szCs w:val="24"/>
          <w:rtl/>
        </w:rPr>
        <w:t>، ويكـــون المستوى الت</w:t>
      </w:r>
      <w:r w:rsidRPr="00B53AF0">
        <w:rPr>
          <w:rFonts w:cs="Simplified Arabic" w:hint="cs"/>
          <w:color w:val="000000" w:themeColor="text1"/>
          <w:sz w:val="24"/>
          <w:szCs w:val="24"/>
          <w:rtl/>
        </w:rPr>
        <w:t>ع</w:t>
      </w:r>
      <w:r w:rsidRPr="00B53AF0">
        <w:rPr>
          <w:rFonts w:cs="Simplified Arabic"/>
          <w:color w:val="000000" w:themeColor="text1"/>
          <w:sz w:val="24"/>
          <w:szCs w:val="24"/>
          <w:rtl/>
        </w:rPr>
        <w:t xml:space="preserve">ليمي للفرد الـذين أعمـارهم </w:t>
      </w:r>
      <w:r w:rsidRPr="00B53AF0">
        <w:rPr>
          <w:rFonts w:cs="Simplified Arabic" w:hint="cs"/>
          <w:color w:val="000000" w:themeColor="text1"/>
          <w:sz w:val="24"/>
          <w:szCs w:val="24"/>
          <w:rtl/>
        </w:rPr>
        <w:t xml:space="preserve">10 سنوات </w:t>
      </w:r>
      <w:r w:rsidRPr="00B53AF0">
        <w:rPr>
          <w:rFonts w:cs="Simplified Arabic"/>
          <w:color w:val="000000" w:themeColor="text1"/>
          <w:sz w:val="24"/>
          <w:szCs w:val="24"/>
          <w:rtl/>
        </w:rPr>
        <w:t>فأكثر.</w:t>
      </w:r>
    </w:p>
    <w:p w:rsidR="00D60A5C" w:rsidRPr="00A70EC0" w:rsidRDefault="00D60A5C" w:rsidP="00D60A5C">
      <w:pPr>
        <w:ind w:left="1" w:firstLine="6"/>
        <w:jc w:val="both"/>
        <w:rPr>
          <w:rFonts w:cs="Simplified Arabic"/>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D60A5C" w:rsidRPr="003C0C11" w:rsidRDefault="00D60A5C" w:rsidP="00D60A5C">
      <w:pPr>
        <w:pStyle w:val="BlockText"/>
        <w:tabs>
          <w:tab w:val="left" w:pos="423"/>
        </w:tabs>
        <w:jc w:val="both"/>
        <w:rPr>
          <w:color w:val="000000" w:themeColor="text1"/>
          <w:sz w:val="18"/>
          <w:szCs w:val="18"/>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ملم</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D60A5C" w:rsidRPr="00A70EC0" w:rsidRDefault="00D60A5C" w:rsidP="00D60A5C">
      <w:pPr>
        <w:ind w:left="1"/>
        <w:jc w:val="both"/>
        <w:rPr>
          <w:rFonts w:cs="Simplified Arabic"/>
          <w:b/>
          <w:bCs/>
          <w:color w:val="000000" w:themeColor="text1"/>
          <w:sz w:val="14"/>
          <w:szCs w:val="14"/>
          <w:rtl/>
        </w:rPr>
      </w:pP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b/>
          <w:bCs/>
          <w:sz w:val="24"/>
          <w:szCs w:val="24"/>
          <w:rtl/>
        </w:rPr>
        <w:t>التخصص:</w:t>
      </w:r>
      <w:r w:rsidRPr="0011148D">
        <w:rPr>
          <w:rFonts w:ascii="Simplified Arabic" w:hAnsi="Simplified Arabic" w:cs="Simplified Arabic"/>
          <w:sz w:val="24"/>
          <w:szCs w:val="24"/>
          <w:rtl/>
        </w:rPr>
        <w:t xml:space="preserve"> </w:t>
      </w: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sz w:val="24"/>
          <w:szCs w:val="24"/>
          <w:rtl/>
        </w:rPr>
        <w:t xml:space="preserve">هو اسم الموضوع والتخصص الدقيق الذي أنهاه الفرد بنجاح.  </w:t>
      </w:r>
    </w:p>
    <w:p w:rsidR="00D60A5C" w:rsidRPr="00A70EC0" w:rsidRDefault="00D60A5C" w:rsidP="00D60A5C">
      <w:pPr>
        <w:ind w:left="424" w:hanging="284"/>
        <w:jc w:val="both"/>
        <w:rPr>
          <w:rFonts w:ascii="Simplified Arabic" w:hAnsi="Simplified Arabic" w:cs="Simplified Arabic"/>
          <w:sz w:val="14"/>
          <w:szCs w:val="14"/>
          <w:rtl/>
        </w:rPr>
      </w:pPr>
    </w:p>
    <w:p w:rsidR="00D60A5C" w:rsidRPr="0011148D" w:rsidRDefault="00D60A5C" w:rsidP="00D60A5C">
      <w:pPr>
        <w:ind w:left="1"/>
        <w:jc w:val="both"/>
        <w:rPr>
          <w:rFonts w:ascii="Simplified Arabic" w:hAnsi="Simplified Arabic" w:cs="Simplified Arabic"/>
          <w:b/>
          <w:bCs/>
          <w:sz w:val="24"/>
          <w:szCs w:val="24"/>
          <w:rtl/>
        </w:rPr>
      </w:pPr>
      <w:r w:rsidRPr="0011148D">
        <w:rPr>
          <w:rFonts w:ascii="Simplified Arabic" w:hAnsi="Simplified Arabic" w:cs="Simplified Arabic"/>
          <w:b/>
          <w:bCs/>
          <w:sz w:val="24"/>
          <w:szCs w:val="24"/>
          <w:rtl/>
        </w:rPr>
        <w:t>مكان الحصول على أعلى مؤهل علمي</w:t>
      </w:r>
      <w:r>
        <w:rPr>
          <w:rFonts w:ascii="Simplified Arabic" w:hAnsi="Simplified Arabic" w:cs="Simplified Arabic" w:hint="cs"/>
          <w:b/>
          <w:bCs/>
          <w:sz w:val="24"/>
          <w:szCs w:val="24"/>
          <w:rtl/>
        </w:rPr>
        <w:t>:</w:t>
      </w:r>
      <w:r w:rsidRPr="0011148D">
        <w:rPr>
          <w:rFonts w:ascii="Simplified Arabic" w:hAnsi="Simplified Arabic" w:cs="Simplified Arabic"/>
          <w:b/>
          <w:bCs/>
          <w:sz w:val="24"/>
          <w:szCs w:val="24"/>
          <w:rtl/>
        </w:rPr>
        <w:t xml:space="preserve"> </w:t>
      </w:r>
    </w:p>
    <w:p w:rsidR="00D60A5C" w:rsidRPr="0011148D" w:rsidRDefault="00D60A5C" w:rsidP="00D60A5C">
      <w:pPr>
        <w:jc w:val="lowKashida"/>
        <w:rPr>
          <w:rFonts w:ascii="Simplified Arabic" w:hAnsi="Simplified Arabic" w:cs="Simplified Arabic"/>
          <w:sz w:val="24"/>
          <w:szCs w:val="24"/>
          <w:rtl/>
        </w:rPr>
      </w:pPr>
      <w:r w:rsidRPr="0011148D">
        <w:rPr>
          <w:rFonts w:ascii="Simplified Arabic" w:hAnsi="Simplified Arabic" w:cs="Simplified Arabic"/>
          <w:sz w:val="24"/>
          <w:szCs w:val="24"/>
          <w:rtl/>
        </w:rPr>
        <w:t>للأفراد (ابتدائي فأعلى) يكون المكان الذي حصل عليه الفرد على أعلى مؤهل علمي (المستوى التعليمي).</w:t>
      </w:r>
    </w:p>
    <w:p w:rsidR="00D60A5C" w:rsidRPr="00A70EC0" w:rsidRDefault="00D60A5C" w:rsidP="00D60A5C">
      <w:pPr>
        <w:ind w:left="1"/>
        <w:jc w:val="both"/>
        <w:rPr>
          <w:rFonts w:cs="Simplified Arabic"/>
          <w:b/>
          <w:bCs/>
          <w:color w:val="000000" w:themeColor="text1"/>
          <w:sz w:val="14"/>
          <w:szCs w:val="14"/>
          <w:rtl/>
        </w:rPr>
      </w:pPr>
    </w:p>
    <w:p w:rsidR="00D60A5C" w:rsidRPr="00F1396E" w:rsidRDefault="00D60A5C" w:rsidP="00D60A5C">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D60A5C" w:rsidRDefault="00D60A5C" w:rsidP="00D60A5C">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D60A5C" w:rsidRPr="00A70EC0" w:rsidRDefault="00D60A5C" w:rsidP="00D60A5C">
      <w:pPr>
        <w:jc w:val="lowKashida"/>
        <w:rPr>
          <w:rFonts w:cs="Simplified Arabic"/>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D60A5C" w:rsidRPr="00F1396E" w:rsidRDefault="00D60A5C" w:rsidP="00D60A5C">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 xml:space="preserve">لا يعمل ويريد العمل - سبق له العمل وبحث عن عمل خلال 4 أسابيع الماضية: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Pr="00A9551F">
        <w:rPr>
          <w:rFonts w:cs="Simplified Arabic" w:hint="cs"/>
          <w:sz w:val="24"/>
          <w:szCs w:val="24"/>
          <w:rtl/>
        </w:rPr>
        <w:t>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خلال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 خلال السنوات الثلاثة السابقة</w:t>
      </w:r>
      <w:r w:rsidRPr="00A9551F">
        <w:rPr>
          <w:rFonts w:cs="Simplified Arabic"/>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lastRenderedPageBreak/>
        <w:t xml:space="preserve">لا يعمل ويريد العمل - لم يسبق له العمل وبحث عن عمل خلال 4 أسابيع الماضية: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D60A5C" w:rsidRPr="00A70EC0" w:rsidRDefault="00D60A5C" w:rsidP="00D60A5C">
      <w:pPr>
        <w:overflowPunct w:val="0"/>
        <w:autoSpaceDE w:val="0"/>
        <w:autoSpaceDN w:val="0"/>
        <w:adjustRightInd w:val="0"/>
        <w:ind w:left="565" w:right="360"/>
        <w:jc w:val="lowKashida"/>
        <w:textAlignment w:val="baseline"/>
        <w:rPr>
          <w:rFonts w:cs="Simplified Arabic"/>
          <w:color w:val="000000" w:themeColor="text1"/>
          <w:sz w:val="14"/>
          <w:szCs w:val="14"/>
        </w:rPr>
      </w:pPr>
    </w:p>
    <w:p w:rsidR="00D60A5C" w:rsidRPr="00F76C4D" w:rsidRDefault="00D60A5C" w:rsidP="00D60A5C">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Pr="00F1396E">
        <w:rPr>
          <w:rFonts w:cs="Simplified Arabic" w:hint="cs"/>
          <w:b/>
          <w:bCs/>
          <w:color w:val="000000" w:themeColor="text1"/>
          <w:sz w:val="24"/>
          <w:szCs w:val="24"/>
          <w:rtl/>
        </w:rPr>
        <w:t>السن/مرض</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هو الفرد الذي لا يمكنه مباشرة أي نوع من العمل بسبب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صابته بمرض مزمن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بسبب أية </w:t>
      </w:r>
      <w:r w:rsidRPr="00F1396E">
        <w:rPr>
          <w:rFonts w:cs="Simplified Arabic" w:hint="cs"/>
          <w:color w:val="000000" w:themeColor="text1"/>
          <w:sz w:val="24"/>
          <w:szCs w:val="24"/>
          <w:rtl/>
        </w:rPr>
        <w:t>إ</w:t>
      </w:r>
      <w:r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7253DB" w:rsidRDefault="00D60A5C" w:rsidP="00D60A5C">
      <w:pPr>
        <w:tabs>
          <w:tab w:val="left" w:pos="565"/>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المهنة الرئيسية:</w:t>
      </w:r>
    </w:p>
    <w:p w:rsidR="00D60A5C" w:rsidRPr="007253DB" w:rsidRDefault="00D60A5C" w:rsidP="00D60A5C">
      <w:pPr>
        <w:jc w:val="lowKashida"/>
        <w:rPr>
          <w:rFonts w:ascii="Simplified Arabic" w:hAnsi="Simplified Arabic" w:cs="Simplified Arabic"/>
          <w:sz w:val="24"/>
          <w:szCs w:val="24"/>
          <w:rtl/>
        </w:rPr>
      </w:pPr>
      <w:r w:rsidRPr="007253DB">
        <w:rPr>
          <w:rFonts w:ascii="Simplified Arabic" w:hAnsi="Simplified Arabic" w:cs="Simplified Arabic"/>
          <w:sz w:val="24"/>
          <w:szCs w:val="24"/>
          <w:rtl/>
        </w:rPr>
        <w:t>هي الحرفة أو نوع العمل الذي يباشره الفرد إذا كان عاملا، أو الذي باشره سابقا إذا كان عاطلا سبق له العمل، بغض النظر عن طبيعة عمل المنشأة التي يعمل بها وبغض النظر عن مجال الدراسة أو التدريب الذي تلقاه الفرد.</w:t>
      </w:r>
    </w:p>
    <w:p w:rsidR="00D60A5C" w:rsidRPr="00A70EC0" w:rsidRDefault="00D60A5C" w:rsidP="00D60A5C">
      <w:pPr>
        <w:ind w:left="1" w:firstLine="6"/>
        <w:jc w:val="both"/>
        <w:rPr>
          <w:rFonts w:ascii="Simplified Arabic" w:hAnsi="Simplified Arabic" w:cs="Simplified Arabic"/>
          <w:sz w:val="12"/>
          <w:szCs w:val="12"/>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النشاط الاقتصادي الرئيسي</w:t>
      </w:r>
      <w:r>
        <w:rPr>
          <w:rFonts w:ascii="Simplified Arabic" w:hAnsi="Simplified Arabic" w:cs="Simplified Arabic" w:hint="cs"/>
          <w:b/>
          <w:bCs/>
          <w:sz w:val="24"/>
          <w:szCs w:val="24"/>
          <w:rtl/>
        </w:rPr>
        <w:t>:</w:t>
      </w:r>
      <w:r w:rsidRPr="007253DB">
        <w:rPr>
          <w:rFonts w:ascii="Simplified Arabic" w:hAnsi="Simplified Arabic" w:cs="Simplified Arabic"/>
          <w:b/>
          <w:bCs/>
          <w:sz w:val="24"/>
          <w:szCs w:val="24"/>
          <w:rtl/>
        </w:rPr>
        <w:t xml:space="preserve"> </w:t>
      </w:r>
    </w:p>
    <w:p w:rsidR="00D60A5C" w:rsidRPr="007253DB" w:rsidRDefault="00D60A5C" w:rsidP="00D60A5C">
      <w:pPr>
        <w:ind w:left="-1" w:firstLine="1"/>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هو طبيعة العمل الذي تمارسه المنشأة والذي قامت من </w:t>
      </w:r>
      <w:r w:rsidRPr="007253DB">
        <w:rPr>
          <w:rFonts w:ascii="Simplified Arabic" w:hAnsi="Simplified Arabic" w:cs="Simplified Arabic" w:hint="cs"/>
          <w:sz w:val="24"/>
          <w:szCs w:val="24"/>
          <w:rtl/>
        </w:rPr>
        <w:t>أ</w:t>
      </w:r>
      <w:r w:rsidRPr="007253DB">
        <w:rPr>
          <w:rFonts w:ascii="Simplified Arabic" w:hAnsi="Simplified Arabic" w:cs="Simplified Arabic"/>
          <w:sz w:val="24"/>
          <w:szCs w:val="24"/>
          <w:rtl/>
        </w:rPr>
        <w:t>جله</w:t>
      </w:r>
      <w:r w:rsidRPr="007253DB">
        <w:rPr>
          <w:rFonts w:ascii="Simplified Arabic" w:hAnsi="Simplified Arabic" w:cs="Simplified Arabic" w:hint="cs"/>
          <w:sz w:val="24"/>
          <w:szCs w:val="24"/>
          <w:rtl/>
        </w:rPr>
        <w:t>،</w:t>
      </w:r>
      <w:r w:rsidRPr="007253DB">
        <w:rPr>
          <w:rFonts w:ascii="Simplified Arabic" w:hAnsi="Simplified Arabic" w:cs="Simplified Arabic"/>
          <w:sz w:val="24"/>
          <w:szCs w:val="24"/>
          <w:rtl/>
        </w:rPr>
        <w:t xml:space="preserve"> حسب التصنيف الدولي الموحد للأنشطة الاقتصادية (التنقيح الرابع) ويسهم بأكبر قدر من القيمة المضافة في حالة تعدد الأنشطة داخل المؤسسة الواحدة.</w:t>
      </w:r>
    </w:p>
    <w:p w:rsidR="00D60A5C" w:rsidRPr="00A70EC0" w:rsidRDefault="00D60A5C" w:rsidP="00D60A5C">
      <w:pPr>
        <w:ind w:left="-1" w:firstLine="1"/>
        <w:jc w:val="lowKashida"/>
        <w:rPr>
          <w:rFonts w:ascii="Simplified Arabic" w:hAnsi="Simplified Arabic" w:cs="Simplified Arabic"/>
          <w:sz w:val="14"/>
          <w:szCs w:val="1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Pr="007253DB" w:rsidRDefault="00D60A5C" w:rsidP="00D60A5C">
      <w:pPr>
        <w:tabs>
          <w:tab w:val="left" w:pos="990"/>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lastRenderedPageBreak/>
        <w:t>القطاع:</w:t>
      </w:r>
    </w:p>
    <w:p w:rsidR="00D60A5C" w:rsidRPr="007253DB" w:rsidRDefault="00D60A5C" w:rsidP="00D60A5C">
      <w:pPr>
        <w:ind w:left="1" w:firstLine="6"/>
        <w:jc w:val="both"/>
        <w:rPr>
          <w:rFonts w:ascii="Simplified Arabic" w:hAnsi="Simplified Arabic" w:cs="Simplified Arabic"/>
          <w:sz w:val="24"/>
          <w:szCs w:val="24"/>
          <w:rtl/>
        </w:rPr>
      </w:pPr>
      <w:r w:rsidRPr="007253DB">
        <w:rPr>
          <w:sz w:val="24"/>
          <w:szCs w:val="24"/>
          <w:rtl/>
        </w:rPr>
        <w:t xml:space="preserve"> </w:t>
      </w:r>
      <w:r w:rsidRPr="007253DB">
        <w:rPr>
          <w:rFonts w:ascii="Simplified Arabic" w:hAnsi="Simplified Arabic" w:cs="Simplified Arabic" w:hint="cs"/>
          <w:sz w:val="24"/>
          <w:szCs w:val="24"/>
          <w:rtl/>
        </w:rPr>
        <w:t>م</w:t>
      </w:r>
      <w:r w:rsidRPr="007253DB">
        <w:rPr>
          <w:rFonts w:ascii="Simplified Arabic" w:hAnsi="Simplified Arabic" w:cs="Simplified Arabic"/>
          <w:sz w:val="24"/>
          <w:szCs w:val="24"/>
          <w:rtl/>
        </w:rPr>
        <w:t>جموعة كبيرة من الاقتصاد، مجمعة حسب مكانها في سلسلة الإنتاج، حسب نوع العمل (المنتج أو الخدمة) أو الملكية</w:t>
      </w:r>
      <w:r w:rsidRPr="007253DB">
        <w:rPr>
          <w:rFonts w:ascii="Simplified Arabic" w:hAnsi="Simplified Arabic" w:cs="Simplified Arabic" w:hint="cs"/>
          <w:sz w:val="24"/>
          <w:szCs w:val="24"/>
          <w:rtl/>
        </w:rPr>
        <w:t xml:space="preserve">....ال </w:t>
      </w:r>
      <w:r w:rsidRPr="007253DB">
        <w:rPr>
          <w:rFonts w:ascii="Simplified Arabic" w:hAnsi="Simplified Arabic" w:cs="Simplified Arabic"/>
          <w:sz w:val="24"/>
          <w:szCs w:val="24"/>
          <w:rtl/>
        </w:rPr>
        <w:t xml:space="preserve">التي يعمل بها الفرد حالياً أو آخر </w:t>
      </w:r>
      <w:r w:rsidRPr="007253DB">
        <w:rPr>
          <w:rFonts w:ascii="Simplified Arabic" w:hAnsi="Simplified Arabic" w:cs="Simplified Arabic" w:hint="cs"/>
          <w:sz w:val="24"/>
          <w:szCs w:val="24"/>
          <w:rtl/>
        </w:rPr>
        <w:t xml:space="preserve">عمل </w:t>
      </w:r>
      <w:r w:rsidRPr="007253DB">
        <w:rPr>
          <w:rFonts w:ascii="Simplified Arabic" w:hAnsi="Simplified Arabic" w:cs="Simplified Arabic"/>
          <w:sz w:val="24"/>
          <w:szCs w:val="24"/>
          <w:rtl/>
        </w:rPr>
        <w:t xml:space="preserve"> كان يعمل به إذا كان متعطلاً سبق له العمل، حيث يصنف القطاع إلى:</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داخل المنشآت</w:t>
      </w:r>
      <w:r w:rsidRPr="00C16929">
        <w:rPr>
          <w:rFonts w:ascii="Simplified Arabic" w:hAnsi="Simplified Arabic" w:cs="Simplified Arabic"/>
          <w:sz w:val="24"/>
          <w:szCs w:val="24"/>
          <w:rtl/>
        </w:rPr>
        <w:t>: اذا عمل الفرد أو سبق له العمل في منشأة ربحية مملوكة بنسبة 51% فأكثر من رأسمالها لفرد أو مجموعة أفراد أو مؤسسات المقيمة في فلسطين.</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خارج المنشآت</w:t>
      </w:r>
      <w:r w:rsidRPr="00C16929">
        <w:rPr>
          <w:rFonts w:ascii="Simplified Arabic" w:hAnsi="Simplified Arabic" w:cs="Simplified Arabic"/>
          <w:sz w:val="24"/>
          <w:szCs w:val="24"/>
          <w:rtl/>
        </w:rPr>
        <w:t>: إذا عمل الشخص لحسابه ولم يعمل لدى منشأة ثابتة، مثال ذلك البائع المتجول الذي يعمل لحسابه، أو سائق تاكسي الأجرة الخاص به، أو عامل في البناء دون أن يتبع منشأة أو شركة مقاولات بشكل دائم أو صاحب مزرعة يعمل في مزرعته.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داخل المنشآت</w:t>
      </w:r>
      <w:r w:rsidRPr="00C16929">
        <w:rPr>
          <w:rFonts w:ascii="Simplified Arabic" w:hAnsi="Simplified Arabic" w:cs="Simplified Arabic"/>
          <w:sz w:val="24"/>
          <w:szCs w:val="24"/>
          <w:rtl/>
        </w:rPr>
        <w:t>: إذا عمل الفرد أو سبق له العمل لدى منشأة ربحية مملوكة بنسبة 51% فأكثر من رأسمالها لأفراد أو مؤسسات غير مقيمة في فلسطين. ويشمل ذلك العاملين في فروع الشركات الأجنبية في فلسطين، على أن ذلك لا يشمل العاملين في البعثات الدبلوماسية والرسمية لهذه الحكومات.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خارج المنشآت</w:t>
      </w:r>
      <w:r w:rsidRPr="00C16929">
        <w:rPr>
          <w:rFonts w:ascii="Simplified Arabic" w:hAnsi="Simplified Arabic" w:cs="Simplified Arabic"/>
          <w:sz w:val="24"/>
          <w:szCs w:val="24"/>
          <w:rtl/>
        </w:rPr>
        <w:t>: إذا عمل الفرد خارج المنشآت في إسرائيل أو دول عربية.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حكومة وطنية:</w:t>
      </w:r>
      <w:r w:rsidRPr="00C16929">
        <w:rPr>
          <w:rFonts w:ascii="Simplified Arabic" w:hAnsi="Simplified Arabic" w:cs="Simplified Arabic"/>
          <w:sz w:val="24"/>
          <w:szCs w:val="24"/>
          <w:rtl/>
        </w:rPr>
        <w:t xml:space="preserve"> تشمل مؤسسات دولة فلسطين الحكومية كالوزارات والمديريات التابعة لها في المحافظات بالإضافة الى المدارس والمستشفيات الحكومية.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سلطة محلية</w:t>
      </w:r>
      <w:r w:rsidRPr="00C16929">
        <w:rPr>
          <w:rFonts w:ascii="Simplified Arabic" w:hAnsi="Simplified Arabic" w:cs="Simplified Arabic"/>
          <w:sz w:val="24"/>
          <w:szCs w:val="24"/>
          <w:rtl/>
        </w:rPr>
        <w:t>: هي البلديات والمجالس القروية وما يتبع لها من منشآت خدميه كالمتنزهات والحدائق العامة والمكتبات العامة ومولدات الكهرباء التي تتبع المجلس القروي وما شابه.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حكومة أجنبية:</w:t>
      </w:r>
      <w:r w:rsidRPr="00C16929">
        <w:rPr>
          <w:rFonts w:ascii="Simplified Arabic" w:hAnsi="Simplified Arabic" w:cs="Simplified Arabic"/>
          <w:sz w:val="24"/>
          <w:szCs w:val="24"/>
          <w:rtl/>
        </w:rPr>
        <w:t xml:space="preserve"> هي المنشآت التي تتبع مباشرة لحكومة دولة أجنبية مثل السفارات والهيئات الدبلوماسية والقنصليات والممثليات.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هيئة أو جمعية خيرية</w:t>
      </w:r>
      <w:r w:rsidRPr="00C16929">
        <w:rPr>
          <w:rFonts w:ascii="Simplified Arabic" w:hAnsi="Simplified Arabic" w:cs="Simplified Arabic"/>
          <w:sz w:val="24"/>
          <w:szCs w:val="24"/>
          <w:rtl/>
        </w:rPr>
        <w:t xml:space="preserve">: تشمل الجمعيات الخيرية والمنشآت غير الهادفة للربح مثل الأحزاب والاتحادات والنقابات، وكافة المنظمات والمؤسسات النسوية والشبابية والطلابية والكنائس والأديرة والمؤسسات التابعة لها.  </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جمعية تعاونية</w:t>
      </w:r>
      <w:r w:rsidRPr="00C16929">
        <w:rPr>
          <w:rFonts w:ascii="Simplified Arabic" w:hAnsi="Simplified Arabic" w:cs="Simplified Arabic"/>
          <w:sz w:val="24"/>
          <w:szCs w:val="24"/>
          <w:rtl/>
        </w:rPr>
        <w:t>: وهي جمعيات تسجل في وزارة العمل كجمعيات لأغراض محددة ويمكن أن تكون ذات أهداف ربحية أو غير ربحية.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وكالة غوث</w:t>
      </w:r>
      <w:r w:rsidRPr="00C16929">
        <w:rPr>
          <w:rFonts w:ascii="Simplified Arabic" w:hAnsi="Simplified Arabic" w:cs="Simplified Arabic"/>
          <w:sz w:val="24"/>
          <w:szCs w:val="24"/>
          <w:rtl/>
        </w:rPr>
        <w:t>: تشمل مؤسسات وكالة الغوث لتشغيل اللاجئين الفلسطينيين، سواء كانت مكاتب الإدارة والخدمات والمدارس والمستوصفات والمراكز التدريبية.</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Pr>
      </w:pPr>
      <w:r w:rsidRPr="00C16929">
        <w:rPr>
          <w:rFonts w:ascii="Simplified Arabic" w:hAnsi="Simplified Arabic" w:cs="Simplified Arabic"/>
          <w:b/>
          <w:bCs/>
          <w:sz w:val="24"/>
          <w:szCs w:val="24"/>
          <w:rtl/>
        </w:rPr>
        <w:t>هيئة دولية</w:t>
      </w:r>
      <w:r w:rsidRPr="00C16929">
        <w:rPr>
          <w:rFonts w:ascii="Simplified Arabic" w:hAnsi="Simplified Arabic" w:cs="Simplified Arabic"/>
          <w:sz w:val="24"/>
          <w:szCs w:val="24"/>
          <w:rtl/>
        </w:rPr>
        <w:t xml:space="preserve">: ومثال عليها منظمات الأمم المتحدة المختلفة (عدا وكالة الغوث) مثل اليونسكو،  </w:t>
      </w:r>
      <w:r w:rsidRPr="00C16929">
        <w:rPr>
          <w:rFonts w:ascii="Simplified Arabic" w:hAnsi="Simplified Arabic" w:cs="Simplified Arabic"/>
          <w:sz w:val="24"/>
          <w:szCs w:val="24"/>
        </w:rPr>
        <w:t>UNDP</w:t>
      </w:r>
      <w:r w:rsidRPr="00C16929">
        <w:rPr>
          <w:rFonts w:ascii="Simplified Arabic" w:hAnsi="Simplified Arabic" w:cs="Simplified Arabic"/>
          <w:sz w:val="24"/>
          <w:szCs w:val="24"/>
          <w:rtl/>
        </w:rPr>
        <w:t xml:space="preserve"> وما شابه،  والمؤسسات الدولية المماثلة (كالصليب الأحمر الدولي والبنك الدولي،  وصندوق النقد الدولي...).</w:t>
      </w:r>
    </w:p>
    <w:p w:rsidR="00D60A5C" w:rsidRPr="00A70EC0" w:rsidRDefault="00D60A5C" w:rsidP="00D60A5C">
      <w:pPr>
        <w:ind w:left="1"/>
        <w:jc w:val="both"/>
        <w:rPr>
          <w:rFonts w:ascii="Simplified Arabic" w:hAnsi="Simplified Arabic" w:cs="Simplified Arabic"/>
          <w:b/>
          <w:bCs/>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الحالة العملية الرئيسية:</w:t>
      </w:r>
    </w:p>
    <w:p w:rsidR="00D60A5C" w:rsidRPr="007253DB" w:rsidRDefault="00D60A5C" w:rsidP="00D60A5C">
      <w:pPr>
        <w:ind w:left="1"/>
        <w:jc w:val="both"/>
        <w:rPr>
          <w:rFonts w:ascii="Simplified Arabic" w:hAnsi="Simplified Arabic" w:cs="Simplified Arabic"/>
          <w:sz w:val="24"/>
          <w:szCs w:val="24"/>
          <w:rtl/>
        </w:rPr>
      </w:pPr>
      <w:r w:rsidRPr="007253DB">
        <w:rPr>
          <w:rFonts w:ascii="Simplified Arabic" w:hAnsi="Simplified Arabic" w:cs="Simplified Arabic"/>
          <w:sz w:val="24"/>
          <w:szCs w:val="24"/>
          <w:rtl/>
        </w:rPr>
        <w:t>توضح علاقة الفرد المشتغل أو المتعطل الذي سبق له العمل، بالعمل وتكون إحدى الحالات الآتية:-</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t>صاحب عمل:</w:t>
      </w:r>
      <w:r w:rsidRPr="007253DB">
        <w:rPr>
          <w:rFonts w:ascii="Simplified Arabic" w:hAnsi="Simplified Arabic" w:cs="Simplified Arabic"/>
          <w:sz w:val="24"/>
          <w:szCs w:val="24"/>
          <w:rtl/>
        </w:rPr>
        <w:t xml:space="preserve"> 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lastRenderedPageBreak/>
        <w:t>يعمل لحسابه:</w:t>
      </w:r>
      <w:r w:rsidRPr="007253DB">
        <w:rPr>
          <w:rFonts w:ascii="Simplified Arabic" w:hAnsi="Simplified Arabic" w:cs="Simplified Arabic"/>
          <w:sz w:val="24"/>
          <w:szCs w:val="24"/>
          <w:rtl/>
        </w:rPr>
        <w:t xml:space="preserve"> هو الفرد الذي يعمل في منشأة يملكها أو يملك جزءا منها (شريك) وليس بالمنشأة أي مستخدم يعمل بأجر ويشمل الأشخاص الذين يعملون لحسابهم خارج المنشآت. </w:t>
      </w:r>
    </w:p>
    <w:p w:rsidR="00D60A5C" w:rsidRPr="007253DB" w:rsidRDefault="00D60A5C" w:rsidP="00D60A5C">
      <w:pPr>
        <w:numPr>
          <w:ilvl w:val="0"/>
          <w:numId w:val="42"/>
        </w:numPr>
        <w:jc w:val="both"/>
        <w:rPr>
          <w:sz w:val="24"/>
          <w:szCs w:val="24"/>
        </w:rPr>
      </w:pPr>
      <w:r w:rsidRPr="007253DB">
        <w:rPr>
          <w:rFonts w:ascii="Simplified Arabic" w:hAnsi="Simplified Arabic" w:cs="Simplified Arabic"/>
          <w:b/>
          <w:bCs/>
          <w:sz w:val="24"/>
          <w:szCs w:val="24"/>
          <w:rtl/>
        </w:rPr>
        <w:t>يعمل منتظم بأجر</w:t>
      </w:r>
      <w:r w:rsidRPr="007253DB">
        <w:rPr>
          <w:rFonts w:ascii="Simplified Arabic" w:hAnsi="Simplified Arabic" w:cs="Simplified Arabic"/>
          <w:sz w:val="24"/>
          <w:szCs w:val="24"/>
          <w:rtl/>
        </w:rPr>
        <w:t>: هو الفرد الذي عمل لحساب فرد آخر أو لحساب منشأة أو جهة معينة وتحت إشرافها بشكل منتظم، ويحصل مقابل عمله على أجر محدد سواء كان الأجر على شكل راتب شهري أو أجرة أسبوعية أو يومية أو على القطعة أو أي طريقة دفع أخرى، مع مراعاة أن هناك اتفاق (شفوي/مكتوب) ما بين صاحب العمل/الجهة المشغلة/جهة العمل والعامل تضمن له العمل لفترة من الزمن وتضمن له بعض الحقوق.  ويندرج تحت ذلك العاملون بالوزارات والهيئات الحكومية والعاملون بالشركات بالإضافة إلى الذين يعملون بأجر في مصلحة خاصة بالعائلة أو لدى الغير،  مستخدم/ حكومة أجنبية، مستخدم/ وكالة غوث، مستخدم/ هيئة دولية، مستخدم/ غير ربحية، مستخدم منتظم/ قطاع خاص وطني، مستخدم منتظم/ قطاع خاص أجنبي.</w:t>
      </w:r>
    </w:p>
    <w:p w:rsidR="00D60A5C" w:rsidRPr="007253DB" w:rsidRDefault="00D60A5C" w:rsidP="00D60A5C">
      <w:pPr>
        <w:numPr>
          <w:ilvl w:val="0"/>
          <w:numId w:val="42"/>
        </w:numPr>
        <w:jc w:val="both"/>
        <w:rPr>
          <w:sz w:val="24"/>
          <w:szCs w:val="24"/>
          <w:rtl/>
        </w:rPr>
      </w:pPr>
      <w:r w:rsidRPr="007253DB">
        <w:rPr>
          <w:rFonts w:ascii="Simplified Arabic" w:hAnsi="Simplified Arabic" w:cs="Simplified Arabic"/>
          <w:b/>
          <w:bCs/>
          <w:sz w:val="24"/>
          <w:szCs w:val="24"/>
          <w:rtl/>
        </w:rPr>
        <w:t>يعمل غير منتظم</w:t>
      </w:r>
      <w:r w:rsidRPr="001E1177">
        <w:rPr>
          <w:rFonts w:ascii="Simplified Arabic" w:hAnsi="Simplified Arabic" w:cs="Simplified Arabic"/>
          <w:b/>
          <w:bCs/>
          <w:sz w:val="24"/>
          <w:szCs w:val="24"/>
          <w:rtl/>
        </w:rPr>
        <w:t xml:space="preserve"> </w:t>
      </w:r>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 xml:space="preserve">: هو الفرد الذي يعمل لحساب فرد آخر أو لحساب منشأة أو جهة معينة وتحت إشرافها بشكل غير منتظم، كالعمال بصورة عارضة، العاملون على أساس يومي أو أسبوعي بلا أي ارتباط رسمي بالعمل.  وعندما يكونون خارج العمل في أسبوع الإسناد لا يصنفوا كعاملين. </w:t>
      </w:r>
    </w:p>
    <w:p w:rsidR="00D60A5C" w:rsidRPr="007253DB" w:rsidRDefault="00D60A5C" w:rsidP="00D60A5C">
      <w:pPr>
        <w:numPr>
          <w:ilvl w:val="0"/>
          <w:numId w:val="42"/>
        </w:numPr>
        <w:jc w:val="both"/>
        <w:rPr>
          <w:rFonts w:ascii="Simplified Arabic" w:hAnsi="Simplified Arabic" w:cs="Simplified Arabic"/>
          <w:sz w:val="24"/>
          <w:szCs w:val="24"/>
          <w:rtl/>
        </w:rPr>
      </w:pPr>
      <w:r>
        <w:rPr>
          <w:rFonts w:ascii="Simplified Arabic" w:hAnsi="Simplified Arabic" w:cs="Simplified Arabic" w:hint="cs"/>
          <w:b/>
          <w:bCs/>
          <w:sz w:val="24"/>
          <w:szCs w:val="24"/>
          <w:rtl/>
        </w:rPr>
        <w:t>عضو</w:t>
      </w:r>
      <w:r w:rsidRPr="007253DB">
        <w:rPr>
          <w:rFonts w:ascii="Simplified Arabic" w:hAnsi="Simplified Arabic" w:cs="Simplified Arabic"/>
          <w:b/>
          <w:bCs/>
          <w:sz w:val="24"/>
          <w:szCs w:val="24"/>
          <w:rtl/>
        </w:rPr>
        <w:t xml:space="preserve"> أسرة </w:t>
      </w:r>
      <w:r>
        <w:rPr>
          <w:rFonts w:ascii="Simplified Arabic" w:hAnsi="Simplified Arabic" w:cs="Simplified Arabic" w:hint="cs"/>
          <w:b/>
          <w:bCs/>
          <w:sz w:val="24"/>
          <w:szCs w:val="24"/>
          <w:rtl/>
        </w:rPr>
        <w:t>غير مدفوع</w:t>
      </w:r>
      <w:r w:rsidRPr="007253DB">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w:t>
      </w:r>
      <w:r w:rsidRPr="007253DB">
        <w:rPr>
          <w:rFonts w:ascii="Simplified Arabic" w:hAnsi="Simplified Arabic" w:cs="Simplified Arabic"/>
          <w:b/>
          <w:bCs/>
          <w:sz w:val="24"/>
          <w:szCs w:val="24"/>
          <w:rtl/>
        </w:rPr>
        <w:t xml:space="preserve">أجر: </w:t>
      </w:r>
      <w:r w:rsidRPr="007253DB">
        <w:rPr>
          <w:rFonts w:ascii="Simplified Arabic" w:hAnsi="Simplified Arabic" w:cs="Simplified Arabic"/>
          <w:sz w:val="24"/>
          <w:szCs w:val="24"/>
          <w:rtl/>
        </w:rPr>
        <w:t>هو الفرد الذي يعمل لحساب العائلة، أي في مشروع أو مصلحة أو مزرعة للعائلة ولا يتقاضى نظير ذلك أي أجر وليس له نصيب محدد من الأرباح.</w:t>
      </w:r>
    </w:p>
    <w:p w:rsidR="00D60A5C" w:rsidRPr="00A70EC0" w:rsidRDefault="00D60A5C" w:rsidP="00D60A5C">
      <w:pPr>
        <w:jc w:val="lowKashida"/>
        <w:rPr>
          <w:rFonts w:ascii="Simplified Arabic" w:hAnsi="Simplified Arabic" w:cs="Simplified Arabic"/>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 xml:space="preserve">مكان العمل: </w:t>
      </w:r>
    </w:p>
    <w:p w:rsidR="00D60A5C" w:rsidRPr="007253DB" w:rsidRDefault="00D60A5C" w:rsidP="00D60A5C">
      <w:pPr>
        <w:ind w:left="1" w:firstLine="6"/>
        <w:jc w:val="both"/>
        <w:rPr>
          <w:rFonts w:ascii="Simplified Arabic" w:hAnsi="Simplified Arabic" w:cs="Simplified Arabic"/>
          <w:sz w:val="24"/>
          <w:szCs w:val="24"/>
          <w:rtl/>
        </w:rPr>
      </w:pPr>
      <w:r w:rsidRPr="007253DB">
        <w:rPr>
          <w:rFonts w:ascii="Simplified Arabic" w:hAnsi="Simplified Arabic" w:cs="Simplified Arabic"/>
          <w:sz w:val="24"/>
          <w:szCs w:val="24"/>
          <w:rtl/>
        </w:rPr>
        <w:t>تحدد موقع الجهة التي يمارس فيها العمل للفرد العامل، وآخر مكان للمتعطل الذي سبق له العمل ويصنف إلى: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المسكن</w:t>
      </w:r>
      <w:r w:rsidRPr="007253DB">
        <w:rPr>
          <w:rFonts w:ascii="Simplified Arabic" w:hAnsi="Simplified Arabic" w:cs="Simplified Arabic"/>
          <w:sz w:val="24"/>
          <w:szCs w:val="24"/>
          <w:rtl/>
        </w:rPr>
        <w:t>: إذا كان مكان العمل في داخل المسكن ولا تعتبر الدكان (مثلا) بجانب المنزل ولها باب رئيسي من الخارج وتقدم خدمات البيع للجمهور عامة من ضمن هذا البند بل من ضمن نفس التجمع السكاني.</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Pr>
      </w:pPr>
      <w:r w:rsidRPr="007253DB">
        <w:rPr>
          <w:rFonts w:ascii="Simplified Arabic" w:hAnsi="Simplified Arabic" w:cs="Simplified Arabic"/>
          <w:b/>
          <w:bCs/>
          <w:sz w:val="24"/>
          <w:szCs w:val="24"/>
          <w:rtl/>
        </w:rPr>
        <w:t>ضمن نفس التجمع السكاني</w:t>
      </w:r>
      <w:r w:rsidRPr="007253DB">
        <w:rPr>
          <w:rFonts w:ascii="Simplified Arabic" w:hAnsi="Simplified Arabic" w:cs="Simplified Arabic"/>
          <w:sz w:val="24"/>
          <w:szCs w:val="24"/>
          <w:rtl/>
        </w:rPr>
        <w:t>: إذا كان مكان العمل في نفس التجمع السكاني الذي يقيم فيه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ضمن نفس المحافظة</w:t>
      </w:r>
      <w:r w:rsidRPr="007253DB">
        <w:rPr>
          <w:rFonts w:ascii="Simplified Arabic" w:hAnsi="Simplified Arabic" w:cs="Simplified Arabic"/>
          <w:sz w:val="24"/>
          <w:szCs w:val="24"/>
          <w:rtl/>
        </w:rPr>
        <w:t>: إذا كان مكان العمل في إحدى التجمعات التابعة لنفس المحافظة التي يقيم فيها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محافظة أخرى</w:t>
      </w:r>
      <w:r w:rsidRPr="007253DB">
        <w:rPr>
          <w:rFonts w:ascii="Simplified Arabic" w:hAnsi="Simplified Arabic" w:cs="Simplified Arabic"/>
          <w:sz w:val="24"/>
          <w:szCs w:val="24"/>
          <w:rtl/>
        </w:rPr>
        <w:t>: إذا كان مكان العمل في أحد التجمعات التابعة لمحافظة أخرى.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داخل إسرائيل</w:t>
      </w:r>
      <w:r w:rsidRPr="007253DB">
        <w:rPr>
          <w:rFonts w:ascii="Simplified Arabic" w:hAnsi="Simplified Arabic" w:cs="Simplified Arabic"/>
          <w:sz w:val="24"/>
          <w:szCs w:val="24"/>
          <w:rtl/>
        </w:rPr>
        <w:t>: إذا كان مكان العمل في إحدى المناطق داخل حدود الخط الأخضر مع ملاحظة أن محافظة القدس تعتبر ضمن المحافظات الفلسطينية.</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المستعمرات الإسرائيلية</w:t>
      </w:r>
      <w:r w:rsidRPr="007253DB">
        <w:rPr>
          <w:rFonts w:ascii="Simplified Arabic" w:hAnsi="Simplified Arabic" w:cs="Simplified Arabic"/>
          <w:sz w:val="24"/>
          <w:szCs w:val="24"/>
          <w:rtl/>
        </w:rPr>
        <w:t>: إذا كان مكان العمل في إحدى المستعمرات الإسرائيلية داخل فلسطين في حدود عام 1967.</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بالخارج</w:t>
      </w:r>
      <w:r w:rsidRPr="007253DB">
        <w:rPr>
          <w:rFonts w:ascii="Simplified Arabic" w:hAnsi="Simplified Arabic" w:cs="Simplified Arabic"/>
          <w:sz w:val="24"/>
          <w:szCs w:val="24"/>
          <w:rtl/>
        </w:rPr>
        <w:t>: إذا كان مكان العمل في إحدى الدول باستثناء فلسطين وإسرائيل.</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D60A5C" w:rsidRPr="00F1396E" w:rsidRDefault="00D60A5C" w:rsidP="00D60A5C">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lastRenderedPageBreak/>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D60A5C" w:rsidRPr="00C52235"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انحل</w:t>
      </w:r>
      <w:r>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Pr>
          <w:rFonts w:cs="Simplified Arabic" w:hint="cs"/>
          <w:color w:val="000000" w:themeColor="text1"/>
          <w:sz w:val="24"/>
          <w:szCs w:val="24"/>
          <w:rtl/>
        </w:rPr>
        <w:t>.</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Pr>
          <w:rFonts w:cs="Simplified Arabic" w:hint="cs"/>
          <w:color w:val="000000" w:themeColor="text1"/>
          <w:sz w:val="24"/>
          <w:szCs w:val="24"/>
          <w:rtl/>
        </w:rPr>
        <w:t>.</w:t>
      </w:r>
    </w:p>
    <w:p w:rsidR="00D60A5C" w:rsidRPr="00A70EC0" w:rsidRDefault="00D60A5C" w:rsidP="00D60A5C">
      <w:pPr>
        <w:ind w:left="-1" w:firstLine="1"/>
        <w:jc w:val="lowKashida"/>
        <w:rPr>
          <w:rFonts w:cs="Simplified Arabic"/>
          <w:b/>
          <w:bCs/>
          <w:color w:val="000000" w:themeColor="text1"/>
          <w:sz w:val="14"/>
          <w:szCs w:val="14"/>
          <w:rtl/>
        </w:rPr>
      </w:pPr>
    </w:p>
    <w:p w:rsidR="00D60A5C" w:rsidRPr="00B83086" w:rsidRDefault="00D60A5C" w:rsidP="00D60A5C">
      <w:pPr>
        <w:jc w:val="lowKashida"/>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العمر عند الزواج الأول بالسنوات الكاملة:</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 xml:space="preserve">هو عمر الفرد بالسنوات الكاملة في وقت إتمام الزواج الفعلي.  </w:t>
      </w:r>
    </w:p>
    <w:p w:rsidR="00D60A5C" w:rsidRPr="00A70EC0" w:rsidRDefault="00D60A5C" w:rsidP="00D60A5C">
      <w:pPr>
        <w:ind w:left="1"/>
        <w:jc w:val="both"/>
        <w:rPr>
          <w:rFonts w:ascii="Simplified Arabic" w:hAnsi="Simplified Arabic" w:cs="Simplified Arabic"/>
          <w:sz w:val="14"/>
          <w:szCs w:val="14"/>
          <w:rtl/>
        </w:rPr>
      </w:pPr>
    </w:p>
    <w:p w:rsidR="00D60A5C" w:rsidRPr="00B83086" w:rsidRDefault="00D60A5C" w:rsidP="00D60A5C">
      <w:pPr>
        <w:ind w:left="1" w:firstLine="6"/>
        <w:jc w:val="both"/>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المولود الحي:</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أي مولود ولد حياً وصرخ أو بكى عند الولادة أو ظهرت عليه أي علامة أخرى من علامات الحياة عند الولادة حتى وإن مات بعدها بلحظات.</w:t>
      </w:r>
    </w:p>
    <w:p w:rsidR="00D60A5C" w:rsidRPr="00A70EC0" w:rsidRDefault="00D60A5C" w:rsidP="00D60A5C">
      <w:pPr>
        <w:ind w:left="1" w:firstLine="6"/>
        <w:jc w:val="both"/>
        <w:rPr>
          <w:rFonts w:ascii="Simplified Arabic" w:hAnsi="Simplified Arabic" w:cs="Simplified Arabic"/>
          <w:b/>
          <w:bCs/>
          <w:sz w:val="14"/>
          <w:szCs w:val="14"/>
          <w:rtl/>
        </w:rPr>
      </w:pP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b/>
          <w:bCs/>
          <w:sz w:val="24"/>
          <w:szCs w:val="24"/>
          <w:rtl/>
        </w:rPr>
        <w:t>المولود الباقي على قيد الحياة</w:t>
      </w:r>
      <w:r w:rsidRPr="00B83086">
        <w:rPr>
          <w:rFonts w:ascii="Simplified Arabic" w:hAnsi="Simplified Arabic" w:cs="Simplified Arabic"/>
          <w:sz w:val="24"/>
          <w:szCs w:val="24"/>
          <w:rtl/>
        </w:rPr>
        <w:t>:</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المولود حياً ولا يزال على قيد الحياة مهما كان عمره.</w:t>
      </w:r>
    </w:p>
    <w:p w:rsidR="00D60A5C" w:rsidRPr="007A6E6D" w:rsidRDefault="00D60A5C" w:rsidP="00D60A5C">
      <w:pPr>
        <w:ind w:left="-1" w:firstLine="1"/>
        <w:jc w:val="lowKashida"/>
        <w:rPr>
          <w:rFonts w:cs="Simplified Arabic"/>
          <w:b/>
          <w:bCs/>
          <w:color w:val="000000" w:themeColor="text1"/>
          <w:sz w:val="18"/>
          <w:szCs w:val="18"/>
          <w:rtl/>
        </w:rPr>
      </w:pPr>
    </w:p>
    <w:p w:rsidR="00D60A5C" w:rsidRPr="000055D0" w:rsidRDefault="00D60A5C" w:rsidP="00D60A5C">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D60A5C" w:rsidRDefault="00D60A5C" w:rsidP="00D60A5C">
      <w:pPr>
        <w:ind w:left="-143"/>
        <w:rPr>
          <w:rFonts w:cs="Simplified Arabic"/>
          <w:color w:val="000000" w:themeColor="text1"/>
          <w:sz w:val="24"/>
          <w:szCs w:val="24"/>
          <w:rtl/>
        </w:rPr>
      </w:pPr>
      <w:r w:rsidRPr="00F1396E">
        <w:rPr>
          <w:rFonts w:cs="Simplified Arabic" w:hint="cs"/>
          <w:color w:val="000000" w:themeColor="text1"/>
          <w:sz w:val="24"/>
          <w:szCs w:val="24"/>
          <w:rtl/>
        </w:rPr>
        <w:t>اع</w:t>
      </w:r>
      <w:r>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D60A5C" w:rsidRPr="000474AB" w:rsidRDefault="00D60A5C" w:rsidP="00D60A5C">
      <w:pPr>
        <w:ind w:left="-143"/>
        <w:rPr>
          <w:rFonts w:cs="Simplified Arabic"/>
          <w:color w:val="000000" w:themeColor="text1"/>
          <w:sz w:val="6"/>
          <w:szCs w:val="6"/>
          <w:rtl/>
        </w:rPr>
      </w:pP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الاقتصادية (</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D60A5C" w:rsidRPr="00F1396E" w:rsidRDefault="00D60A5C" w:rsidP="00D60A5C">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Pr>
          <w:rStyle w:val="hps"/>
        </w:rPr>
        <w:t>(</w:t>
      </w:r>
      <w:r w:rsidRPr="00E24C17">
        <w:rPr>
          <w:rStyle w:val="hps"/>
          <w:sz w:val="24"/>
          <w:szCs w:val="24"/>
        </w:rPr>
        <w:t>ISCED</w:t>
      </w:r>
      <w:r>
        <w:rPr>
          <w:rStyle w:val="hps"/>
          <w:sz w:val="24"/>
          <w:szCs w:val="24"/>
        </w:rPr>
        <w:t>-2013</w:t>
      </w:r>
      <w:r>
        <w:rPr>
          <w:rStyle w:val="hps"/>
        </w:rPr>
        <w:t>)</w:t>
      </w:r>
    </w:p>
    <w:p w:rsidR="00D60A5C" w:rsidRPr="00F1396E" w:rsidRDefault="00D60A5C" w:rsidP="00D60A5C">
      <w:pPr>
        <w:pStyle w:val="ListParagraph"/>
        <w:ind w:left="217"/>
        <w:rPr>
          <w:rFonts w:cs="Simplified Arabic"/>
          <w:color w:val="000000" w:themeColor="text1"/>
          <w:sz w:val="24"/>
          <w:szCs w:val="24"/>
          <w:lang w:eastAsia="ar-SA"/>
        </w:rPr>
      </w:pPr>
    </w:p>
    <w:p w:rsidR="00D60A5C" w:rsidRPr="00F1396E" w:rsidRDefault="00D60A5C" w:rsidP="00D60A5C">
      <w:pPr>
        <w:ind w:left="985"/>
        <w:rPr>
          <w:color w:val="000000" w:themeColor="text1"/>
          <w:sz w:val="24"/>
          <w:szCs w:val="24"/>
          <w:rtl/>
        </w:rPr>
      </w:pPr>
    </w:p>
    <w:p w:rsidR="00D60A5C" w:rsidRPr="00F1396E" w:rsidRDefault="00D60A5C" w:rsidP="00D60A5C">
      <w:pPr>
        <w:pStyle w:val="BodyText"/>
        <w:jc w:val="center"/>
        <w:rPr>
          <w:rFonts w:ascii="Simplified Arabic" w:hAnsi="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E66133" w:rsidRDefault="00D60A5C" w:rsidP="00D60A5C">
      <w:pPr>
        <w:bidi w:val="0"/>
        <w:jc w:val="center"/>
        <w:rPr>
          <w:rFonts w:cs="Simplified Arabic"/>
          <w:sz w:val="24"/>
          <w:szCs w:val="24"/>
        </w:rPr>
      </w:pPr>
      <w:r w:rsidRPr="009D4E78">
        <w:rPr>
          <w:rFonts w:ascii="Simplified Arabic" w:hAnsi="Simplified Arabic" w:cs="Simplified Arabic"/>
          <w:color w:val="000000" w:themeColor="text1"/>
          <w:sz w:val="24"/>
          <w:szCs w:val="24"/>
          <w:rtl/>
        </w:rPr>
        <w:lastRenderedPageBreak/>
        <w:t>الفصل الثاني</w:t>
      </w:r>
    </w:p>
    <w:p w:rsidR="00D60A5C" w:rsidRPr="00592371" w:rsidRDefault="00D60A5C" w:rsidP="00D60A5C">
      <w:pPr>
        <w:jc w:val="center"/>
        <w:rPr>
          <w:rFonts w:ascii="Simplified Arabic" w:hAnsi="Simplified Arabic" w:cs="Simplified Arabic"/>
          <w:b/>
          <w:bCs/>
          <w:color w:val="000000" w:themeColor="text1"/>
          <w:rtl/>
        </w:rPr>
      </w:pPr>
    </w:p>
    <w:p w:rsidR="00D60A5C" w:rsidRPr="009D4E78" w:rsidRDefault="00D60A5C" w:rsidP="00D60A5C">
      <w:pPr>
        <w:jc w:val="center"/>
        <w:rPr>
          <w:rFonts w:ascii="Simplified Arabic" w:hAnsi="Simplified Arabic" w:cs="Simplified Arabic"/>
          <w:b/>
          <w:bCs/>
          <w:color w:val="000000" w:themeColor="text1"/>
          <w:sz w:val="28"/>
          <w:szCs w:val="28"/>
          <w:rtl/>
        </w:rPr>
      </w:pPr>
      <w:r w:rsidRPr="009D4E78">
        <w:rPr>
          <w:rFonts w:ascii="Simplified Arabic" w:hAnsi="Simplified Arabic" w:cs="Simplified Arabic" w:hint="cs"/>
          <w:b/>
          <w:bCs/>
          <w:color w:val="000000" w:themeColor="text1"/>
          <w:sz w:val="28"/>
          <w:szCs w:val="28"/>
          <w:rtl/>
        </w:rPr>
        <w:t xml:space="preserve">النتائج </w:t>
      </w:r>
      <w:r>
        <w:rPr>
          <w:rFonts w:ascii="Simplified Arabic" w:hAnsi="Simplified Arabic" w:cs="Simplified Arabic" w:hint="cs"/>
          <w:b/>
          <w:bCs/>
          <w:color w:val="000000" w:themeColor="text1"/>
          <w:sz w:val="28"/>
          <w:szCs w:val="28"/>
          <w:rtl/>
        </w:rPr>
        <w:t>الرئيسية</w:t>
      </w:r>
    </w:p>
    <w:p w:rsidR="00D60A5C" w:rsidRPr="0087244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يعرض هذا الفصل </w:t>
      </w:r>
      <w:r w:rsidRPr="00872449">
        <w:rPr>
          <w:rFonts w:ascii="Simplified Arabic" w:hAnsi="Simplified Arabic" w:cs="Simplified Arabic" w:hint="cs"/>
          <w:color w:val="000000" w:themeColor="text1"/>
          <w:sz w:val="24"/>
          <w:szCs w:val="24"/>
          <w:rtl/>
        </w:rPr>
        <w:t xml:space="preserve">النتائج الرئيسية لأبرز </w:t>
      </w:r>
      <w:r w:rsidRPr="00872449">
        <w:rPr>
          <w:rFonts w:ascii="Simplified Arabic" w:hAnsi="Simplified Arabic" w:cs="Simplified Arabic"/>
          <w:color w:val="000000" w:themeColor="text1"/>
          <w:sz w:val="24"/>
          <w:szCs w:val="24"/>
          <w:rtl/>
        </w:rPr>
        <w:t>مؤشرات التعداد العام للسكان والمساكن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sz w:val="24"/>
          <w:szCs w:val="24"/>
          <w:rtl/>
        </w:rPr>
        <w:t xml:space="preserve">في محافظة </w:t>
      </w:r>
      <w:r w:rsidR="00B36780">
        <w:rPr>
          <w:rFonts w:ascii="Simplified Arabic" w:hAnsi="Simplified Arabic" w:cs="Simplified Arabic" w:hint="cs"/>
          <w:sz w:val="24"/>
          <w:szCs w:val="24"/>
          <w:rtl/>
        </w:rPr>
        <w:t>الخليل</w:t>
      </w:r>
      <w:r w:rsidRPr="00872449">
        <w:rPr>
          <w:rFonts w:ascii="Simplified Arabic" w:hAnsi="Simplified Arabic" w:cs="Simplified Arabic"/>
          <w:color w:val="000000" w:themeColor="text1"/>
          <w:sz w:val="24"/>
          <w:szCs w:val="24"/>
          <w:rtl/>
        </w:rPr>
        <w:t>، 2017 والذي نفذ خلال الفترة (1/12/2017 – 24/12/2017)</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على مستوى الفرد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الأسرة</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w:t>
      </w:r>
      <w:r w:rsidRPr="00872449">
        <w:rPr>
          <w:rFonts w:ascii="Simplified Arabic" w:hAnsi="Simplified Arabic" w:cs="Simplified Arabic"/>
          <w:b/>
          <w:bCs/>
          <w:color w:val="000000" w:themeColor="text1"/>
          <w:sz w:val="24"/>
          <w:szCs w:val="24"/>
          <w:rtl/>
        </w:rPr>
        <w:t xml:space="preserve"> النتائج النهائية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D60A5C" w:rsidRPr="00872449" w:rsidTr="00A408FD">
        <w:trPr>
          <w:trHeight w:val="395"/>
          <w:jc w:val="center"/>
        </w:trPr>
        <w:tc>
          <w:tcPr>
            <w:tcW w:w="5245" w:type="dxa"/>
            <w:vAlign w:val="center"/>
          </w:tcPr>
          <w:p w:rsidR="00D60A5C" w:rsidRPr="00872449" w:rsidRDefault="00D60A5C" w:rsidP="00EA2043">
            <w:pPr>
              <w:jc w:val="center"/>
              <w:rPr>
                <w:rFonts w:ascii="Simplified Arabic" w:hAnsi="Simplified Arabic" w:cs="Simplified Arabic"/>
                <w:b/>
                <w:bCs/>
                <w:color w:val="000000" w:themeColor="text1"/>
                <w:sz w:val="24"/>
                <w:szCs w:val="24"/>
                <w:rtl/>
              </w:rPr>
            </w:pPr>
            <w:r w:rsidRPr="00872449">
              <w:rPr>
                <w:rFonts w:ascii="Simplified Arabic" w:hAnsi="Simplified Arabic" w:cs="Simplified Arabic"/>
                <w:b/>
                <w:bCs/>
                <w:color w:val="000000" w:themeColor="text1"/>
                <w:sz w:val="24"/>
                <w:szCs w:val="24"/>
                <w:rtl/>
              </w:rPr>
              <w:t xml:space="preserve">حوالي </w:t>
            </w:r>
            <w:r w:rsidR="00EA2043">
              <w:rPr>
                <w:rFonts w:ascii="Simplified Arabic" w:hAnsi="Simplified Arabic" w:cs="Simplified Arabic" w:hint="cs"/>
                <w:b/>
                <w:bCs/>
                <w:color w:val="000000" w:themeColor="text1"/>
                <w:sz w:val="24"/>
                <w:szCs w:val="24"/>
                <w:rtl/>
              </w:rPr>
              <w:t>85</w:t>
            </w:r>
            <w:r w:rsidRPr="00872449">
              <w:rPr>
                <w:rFonts w:ascii="Simplified Arabic" w:hAnsi="Simplified Arabic" w:cs="Simplified Arabic"/>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يقيمون في</w:t>
            </w:r>
            <w:r w:rsidRPr="00872449">
              <w:rPr>
                <w:rFonts w:ascii="Simplified Arabic" w:hAnsi="Simplified Arabic" w:cs="Simplified Arabic"/>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المناطق الحضرية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Default="00D60A5C" w:rsidP="00F0644A">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تشير النتائج النهائية إلى أن عدد السكان الكلي في </w:t>
      </w:r>
      <w:r>
        <w:rPr>
          <w:rFonts w:ascii="Simplified Arabic" w:hAnsi="Simplified Arabic" w:cs="Simplified Arabic" w:hint="cs"/>
          <w:color w:val="000000" w:themeColor="text1"/>
          <w:sz w:val="24"/>
          <w:szCs w:val="24"/>
          <w:rtl/>
        </w:rPr>
        <w:t xml:space="preserve">محافظة </w:t>
      </w:r>
      <w:r w:rsidR="00B36780">
        <w:rPr>
          <w:rFonts w:ascii="Simplified Arabic" w:hAnsi="Simplified Arabic" w:cs="Simplified Arabic" w:hint="cs"/>
          <w:color w:val="000000" w:themeColor="text1"/>
          <w:sz w:val="24"/>
          <w:szCs w:val="24"/>
          <w:rtl/>
        </w:rPr>
        <w:t>الخليل</w:t>
      </w:r>
      <w:r w:rsidRPr="00872449">
        <w:rPr>
          <w:rFonts w:ascii="Simplified Arabic" w:hAnsi="Simplified Arabic" w:cs="Simplified Arabic"/>
          <w:color w:val="000000" w:themeColor="text1"/>
          <w:sz w:val="24"/>
          <w:szCs w:val="24"/>
          <w:vertAlign w:val="superscript"/>
          <w:rtl/>
        </w:rPr>
        <w:footnoteReference w:id="1"/>
      </w:r>
      <w:r w:rsidRPr="00872449">
        <w:rPr>
          <w:rFonts w:ascii="Simplified Arabic" w:hAnsi="Simplified Arabic" w:cs="Simplified Arabic"/>
          <w:color w:val="000000" w:themeColor="text1"/>
          <w:sz w:val="24"/>
          <w:szCs w:val="24"/>
          <w:rtl/>
        </w:rPr>
        <w:t xml:space="preserve"> منتصف ليلة </w:t>
      </w:r>
      <w:r w:rsidRPr="00872449">
        <w:rPr>
          <w:rFonts w:ascii="Simplified Arabic" w:hAnsi="Simplified Arabic" w:cs="Simplified Arabic"/>
          <w:color w:val="000000" w:themeColor="text1"/>
          <w:sz w:val="24"/>
          <w:szCs w:val="24"/>
        </w:rPr>
        <w:t>30</w:t>
      </w:r>
      <w:r w:rsidRPr="00872449">
        <w:rPr>
          <w:rFonts w:ascii="Simplified Arabic" w:hAnsi="Simplified Arabic" w:cs="Simplified Arabic"/>
          <w:color w:val="000000" w:themeColor="text1"/>
          <w:sz w:val="24"/>
          <w:szCs w:val="24"/>
          <w:rtl/>
        </w:rPr>
        <w:t xml:space="preserve">/11-1/12/2017 بلغ </w:t>
      </w:r>
      <w:r w:rsidR="00F1176D">
        <w:rPr>
          <w:rFonts w:ascii="Simplified Arabic" w:hAnsi="Simplified Arabic" w:cs="Simplified Arabic"/>
          <w:sz w:val="24"/>
          <w:szCs w:val="24"/>
        </w:rPr>
        <w:t>711,223</w:t>
      </w:r>
      <w:r w:rsidRPr="00872449">
        <w:rPr>
          <w:rFonts w:ascii="Simplified Arabic" w:hAnsi="Simplified Arabic" w:cs="Simplified Arabic"/>
          <w:color w:val="000000" w:themeColor="text1"/>
          <w:sz w:val="24"/>
          <w:szCs w:val="24"/>
          <w:rtl/>
        </w:rPr>
        <w:t xml:space="preserve"> فرداً</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منهم </w:t>
      </w:r>
      <w:r w:rsidR="00F1176D">
        <w:rPr>
          <w:rFonts w:ascii="Simplified Arabic" w:hAnsi="Simplified Arabic" w:cs="Simplified Arabic"/>
          <w:color w:val="000000" w:themeColor="text1"/>
          <w:sz w:val="24"/>
          <w:szCs w:val="24"/>
        </w:rPr>
        <w:t>362,975</w:t>
      </w:r>
      <w:r>
        <w:rPr>
          <w:rFonts w:ascii="Simplified Arabic" w:hAnsi="Simplified Arabic" w:cs="Simplified Arabic" w:hint="cs"/>
          <w:color w:val="000000" w:themeColor="text1"/>
          <w:sz w:val="24"/>
          <w:szCs w:val="24"/>
          <w:rtl/>
        </w:rPr>
        <w:t xml:space="preserve"> ذكراً</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 و</w:t>
      </w:r>
      <w:r w:rsidR="00F1176D">
        <w:rPr>
          <w:rFonts w:ascii="Simplified Arabic" w:hAnsi="Simplified Arabic" w:cs="Simplified Arabic"/>
          <w:color w:val="000000" w:themeColor="text1"/>
          <w:sz w:val="24"/>
          <w:szCs w:val="24"/>
        </w:rPr>
        <w:t>348,248</w:t>
      </w:r>
      <w:r>
        <w:rPr>
          <w:rFonts w:ascii="Simplified Arabic" w:hAnsi="Simplified Arabic" w:cs="Simplified Arabic" w:hint="cs"/>
          <w:color w:val="000000" w:themeColor="text1"/>
          <w:sz w:val="24"/>
          <w:szCs w:val="24"/>
          <w:rtl/>
        </w:rPr>
        <w:t xml:space="preserve"> أنثى.  </w:t>
      </w:r>
      <w:r w:rsidRPr="00872449">
        <w:rPr>
          <w:rFonts w:ascii="Simplified Arabic" w:hAnsi="Simplified Arabic" w:cs="Simplified Arabic"/>
          <w:color w:val="000000" w:themeColor="text1"/>
          <w:sz w:val="24"/>
          <w:szCs w:val="24"/>
          <w:rtl/>
        </w:rPr>
        <w:t>ويشمل هذا العدد</w:t>
      </w:r>
      <w:r w:rsidRPr="00872449">
        <w:rPr>
          <w:rFonts w:ascii="Simplified Arabic" w:hAnsi="Simplified Arabic" w:cs="Simplified Arabic" w:hint="cs"/>
          <w:color w:val="000000" w:themeColor="text1"/>
          <w:sz w:val="24"/>
          <w:szCs w:val="24"/>
          <w:rtl/>
        </w:rPr>
        <w:t xml:space="preserve"> </w:t>
      </w:r>
      <w:r w:rsidR="00F1176D">
        <w:rPr>
          <w:rFonts w:ascii="Simplified Arabic" w:hAnsi="Simplified Arabic" w:cs="Simplified Arabic"/>
          <w:sz w:val="24"/>
          <w:szCs w:val="24"/>
        </w:rPr>
        <w:t>4,206</w:t>
      </w:r>
      <w:r w:rsidRPr="00872449">
        <w:rPr>
          <w:rFonts w:ascii="Simplified Arabic" w:hAnsi="Simplified Arabic" w:cs="Simplified Arabic" w:hint="cs"/>
          <w:color w:val="000000" w:themeColor="text1"/>
          <w:sz w:val="24"/>
          <w:szCs w:val="24"/>
          <w:rtl/>
        </w:rPr>
        <w:t xml:space="preserve"> </w:t>
      </w:r>
      <w:r w:rsidR="00F0644A">
        <w:rPr>
          <w:rFonts w:ascii="Simplified Arabic" w:hAnsi="Simplified Arabic" w:cs="Simplified Arabic" w:hint="cs"/>
          <w:color w:val="000000" w:themeColor="text1"/>
          <w:sz w:val="24"/>
          <w:szCs w:val="24"/>
          <w:rtl/>
        </w:rPr>
        <w:t>أفراد</w:t>
      </w:r>
      <w:r w:rsidRPr="00872449">
        <w:rPr>
          <w:rFonts w:ascii="Simplified Arabic" w:hAnsi="Simplified Arabic" w:cs="Simplified Arabic" w:hint="cs"/>
          <w:color w:val="000000" w:themeColor="text1"/>
          <w:sz w:val="24"/>
          <w:szCs w:val="24"/>
          <w:rtl/>
        </w:rPr>
        <w:t xml:space="preserve"> تم تقديرهم بناءً على نتائج الدراسة البعدية وتمثل نسبة نقص الشمول </w:t>
      </w:r>
      <w:r w:rsidR="00F1176D">
        <w:rPr>
          <w:rFonts w:ascii="Simplified Arabic" w:hAnsi="Simplified Arabic" w:cs="Simplified Arabic"/>
          <w:color w:val="000000" w:themeColor="text1"/>
          <w:sz w:val="24"/>
          <w:szCs w:val="24"/>
        </w:rPr>
        <w:t>0.6</w:t>
      </w:r>
      <w:r w:rsidRPr="00872449">
        <w:rPr>
          <w:rFonts w:ascii="Simplified Arabic" w:hAnsi="Simplified Arabic" w:cs="Simplified Arabic" w:hint="cs"/>
          <w:color w:val="000000" w:themeColor="text1"/>
          <w:sz w:val="24"/>
          <w:szCs w:val="24"/>
          <w:rtl/>
        </w:rPr>
        <w:t xml:space="preserve">% من اجمالي السكان في </w:t>
      </w:r>
      <w:r>
        <w:rPr>
          <w:rFonts w:ascii="Simplified Arabic" w:hAnsi="Simplified Arabic" w:cs="Simplified Arabic" w:hint="cs"/>
          <w:color w:val="000000" w:themeColor="text1"/>
          <w:sz w:val="24"/>
          <w:szCs w:val="24"/>
          <w:rtl/>
        </w:rPr>
        <w:t xml:space="preserve">محافظة </w:t>
      </w:r>
      <w:r w:rsidR="00B36780">
        <w:rPr>
          <w:rFonts w:ascii="Simplified Arabic" w:hAnsi="Simplified Arabic" w:cs="Simplified Arabic" w:hint="cs"/>
          <w:color w:val="000000" w:themeColor="text1"/>
          <w:sz w:val="24"/>
          <w:szCs w:val="24"/>
          <w:rtl/>
        </w:rPr>
        <w:t>الخليل</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p>
    <w:p w:rsidR="00D60A5C" w:rsidRPr="00445DDD" w:rsidRDefault="00D60A5C" w:rsidP="00D60A5C">
      <w:pPr>
        <w:jc w:val="both"/>
        <w:rPr>
          <w:rFonts w:ascii="Simplified Arabic" w:hAnsi="Simplified Arabic" w:cs="Simplified Arabic"/>
          <w:color w:val="000000" w:themeColor="text1"/>
          <w:sz w:val="18"/>
          <w:szCs w:val="18"/>
          <w:rtl/>
        </w:rPr>
      </w:pPr>
    </w:p>
    <w:p w:rsidR="00D60A5C" w:rsidRPr="00872449" w:rsidRDefault="00D60A5C" w:rsidP="00F1176D">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ويتوزع عدد السكان في </w:t>
      </w:r>
      <w:r>
        <w:rPr>
          <w:rFonts w:ascii="Simplified Arabic" w:hAnsi="Simplified Arabic" w:cs="Simplified Arabic" w:hint="cs"/>
          <w:color w:val="000000" w:themeColor="text1"/>
          <w:sz w:val="24"/>
          <w:szCs w:val="24"/>
          <w:rtl/>
        </w:rPr>
        <w:t xml:space="preserve">محافظة </w:t>
      </w:r>
      <w:r w:rsidR="00B36780">
        <w:rPr>
          <w:rFonts w:ascii="Simplified Arabic" w:hAnsi="Simplified Arabic" w:cs="Simplified Arabic" w:hint="cs"/>
          <w:color w:val="000000" w:themeColor="text1"/>
          <w:sz w:val="24"/>
          <w:szCs w:val="24"/>
          <w:rtl/>
        </w:rPr>
        <w:t>الخليل</w:t>
      </w:r>
      <w:r w:rsidRPr="00872449">
        <w:rPr>
          <w:rFonts w:ascii="Simplified Arabic" w:hAnsi="Simplified Arabic" w:cs="Simplified Arabic" w:hint="cs"/>
          <w:color w:val="000000" w:themeColor="text1"/>
          <w:sz w:val="24"/>
          <w:szCs w:val="24"/>
          <w:rtl/>
        </w:rPr>
        <w:t xml:space="preserve"> حسب نوع التجمع بواقع </w:t>
      </w:r>
      <w:r w:rsidR="00F1176D">
        <w:rPr>
          <w:rFonts w:ascii="Simplified Arabic" w:hAnsi="Simplified Arabic" w:cs="Simplified Arabic"/>
          <w:color w:val="000000" w:themeColor="text1"/>
          <w:sz w:val="24"/>
          <w:szCs w:val="24"/>
        </w:rPr>
        <w:t>600,379</w:t>
      </w:r>
      <w:r w:rsidRPr="00872449">
        <w:rPr>
          <w:rFonts w:ascii="Simplified Arabic" w:hAnsi="Simplified Arabic" w:cs="Simplified Arabic" w:hint="cs"/>
          <w:color w:val="000000" w:themeColor="text1"/>
          <w:sz w:val="24"/>
          <w:szCs w:val="24"/>
          <w:rtl/>
        </w:rPr>
        <w:t xml:space="preserve"> فرداً يقيمون في المناطق الحضرية بنسبة </w:t>
      </w:r>
      <w:r w:rsidR="00F1176D">
        <w:rPr>
          <w:rFonts w:ascii="Simplified Arabic" w:hAnsi="Simplified Arabic" w:cs="Simplified Arabic"/>
          <w:color w:val="000000" w:themeColor="text1"/>
          <w:sz w:val="24"/>
          <w:szCs w:val="24"/>
        </w:rPr>
        <w:t>84.9</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و</w:t>
      </w:r>
      <w:r w:rsidR="00F1176D">
        <w:rPr>
          <w:rFonts w:ascii="Simplified Arabic" w:hAnsi="Simplified Arabic" w:cs="Simplified Arabic"/>
          <w:color w:val="000000" w:themeColor="text1"/>
          <w:sz w:val="24"/>
          <w:szCs w:val="24"/>
        </w:rPr>
        <w:t>90,143</w:t>
      </w:r>
      <w:r w:rsidRPr="00872449">
        <w:rPr>
          <w:rFonts w:ascii="Simplified Arabic" w:hAnsi="Simplified Arabic" w:cs="Simplified Arabic" w:hint="cs"/>
          <w:color w:val="000000" w:themeColor="text1"/>
          <w:sz w:val="24"/>
          <w:szCs w:val="24"/>
          <w:rtl/>
        </w:rPr>
        <w:t xml:space="preserve"> فرداً يقيمون في المناطق الريفية بنسبة </w:t>
      </w:r>
      <w:r w:rsidR="00F1176D">
        <w:rPr>
          <w:rFonts w:ascii="Simplified Arabic" w:hAnsi="Simplified Arabic" w:cs="Simplified Arabic"/>
          <w:color w:val="000000" w:themeColor="text1"/>
          <w:sz w:val="24"/>
          <w:szCs w:val="24"/>
        </w:rPr>
        <w:t>12.7</w:t>
      </w:r>
      <w:r w:rsidRPr="00872449">
        <w:rPr>
          <w:rFonts w:ascii="Simplified Arabic" w:hAnsi="Simplified Arabic" w:cs="Simplified Arabic" w:hint="cs"/>
          <w:color w:val="000000" w:themeColor="text1"/>
          <w:sz w:val="24"/>
          <w:szCs w:val="24"/>
          <w:rtl/>
        </w:rPr>
        <w:t>%، و</w:t>
      </w:r>
      <w:r w:rsidR="00F1176D">
        <w:rPr>
          <w:rFonts w:ascii="Simplified Arabic" w:hAnsi="Simplified Arabic" w:cs="Simplified Arabic"/>
          <w:color w:val="000000" w:themeColor="text1"/>
          <w:sz w:val="24"/>
          <w:szCs w:val="24"/>
        </w:rPr>
        <w:t>16,495</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فرداً يقيمون في المخيمات بنسبة </w:t>
      </w:r>
      <w:r w:rsidR="00F1176D">
        <w:rPr>
          <w:rFonts w:ascii="Simplified Arabic" w:hAnsi="Simplified Arabic" w:cs="Simplified Arabic"/>
          <w:color w:val="000000" w:themeColor="text1"/>
          <w:sz w:val="24"/>
          <w:szCs w:val="24"/>
        </w:rPr>
        <w:t>2.3</w:t>
      </w:r>
      <w:r w:rsidRPr="00872449">
        <w:rPr>
          <w:rFonts w:ascii="Simplified Arabic" w:hAnsi="Simplified Arabic" w:cs="Simplified Arabic" w:hint="cs"/>
          <w:color w:val="000000" w:themeColor="text1"/>
          <w:sz w:val="24"/>
          <w:szCs w:val="24"/>
          <w:rtl/>
        </w:rPr>
        <w:t xml:space="preserve">% من مجمل السكان في </w:t>
      </w:r>
      <w:r>
        <w:rPr>
          <w:rFonts w:ascii="Simplified Arabic" w:hAnsi="Simplified Arabic" w:cs="Simplified Arabic" w:hint="cs"/>
          <w:color w:val="000000" w:themeColor="text1"/>
          <w:sz w:val="24"/>
          <w:szCs w:val="24"/>
          <w:rtl/>
        </w:rPr>
        <w:t xml:space="preserve">محافظة </w:t>
      </w:r>
      <w:r w:rsidR="00B36780">
        <w:rPr>
          <w:rFonts w:ascii="Simplified Arabic" w:hAnsi="Simplified Arabic" w:cs="Simplified Arabic" w:hint="cs"/>
          <w:color w:val="000000" w:themeColor="text1"/>
          <w:sz w:val="24"/>
          <w:szCs w:val="24"/>
          <w:rtl/>
        </w:rPr>
        <w:t>الخليل</w:t>
      </w:r>
      <w:r w:rsidRPr="00872449">
        <w:rPr>
          <w:rFonts w:ascii="Simplified Arabic" w:hAnsi="Simplified Arabic" w:cs="Simplified Arabic" w:hint="cs"/>
          <w:color w:val="000000" w:themeColor="text1"/>
          <w:sz w:val="24"/>
          <w:szCs w:val="24"/>
          <w:rtl/>
        </w:rPr>
        <w:t xml:space="preserve"> (انظر/ي جدول 1).  بالمقارنة مع تعداد 2007 فقد بلغت نسبة السكان في </w:t>
      </w:r>
      <w:r>
        <w:rPr>
          <w:rFonts w:ascii="Simplified Arabic" w:hAnsi="Simplified Arabic" w:cs="Simplified Arabic" w:hint="cs"/>
          <w:color w:val="000000" w:themeColor="text1"/>
          <w:sz w:val="24"/>
          <w:szCs w:val="24"/>
          <w:rtl/>
        </w:rPr>
        <w:t xml:space="preserve">محافظة </w:t>
      </w:r>
      <w:r w:rsidR="00B36780">
        <w:rPr>
          <w:rFonts w:ascii="Simplified Arabic" w:hAnsi="Simplified Arabic" w:cs="Simplified Arabic" w:hint="cs"/>
          <w:color w:val="000000" w:themeColor="text1"/>
          <w:sz w:val="24"/>
          <w:szCs w:val="24"/>
          <w:rtl/>
        </w:rPr>
        <w:t>الخليل</w:t>
      </w:r>
      <w:r w:rsidRPr="00872449">
        <w:rPr>
          <w:rFonts w:ascii="Simplified Arabic" w:hAnsi="Simplified Arabic" w:cs="Simplified Arabic" w:hint="cs"/>
          <w:color w:val="000000" w:themeColor="text1"/>
          <w:sz w:val="24"/>
          <w:szCs w:val="24"/>
          <w:rtl/>
        </w:rPr>
        <w:t xml:space="preserve"> المقيمين في المناطق الحضرية </w:t>
      </w:r>
      <w:r w:rsidR="00F1176D">
        <w:rPr>
          <w:rFonts w:ascii="Simplified Arabic" w:hAnsi="Simplified Arabic" w:cs="Simplified Arabic"/>
          <w:color w:val="000000" w:themeColor="text1"/>
          <w:sz w:val="24"/>
          <w:szCs w:val="24"/>
        </w:rPr>
        <w:t>85.3</w:t>
      </w:r>
      <w:r w:rsidRPr="00872449">
        <w:rPr>
          <w:rFonts w:ascii="Simplified Arabic" w:hAnsi="Simplified Arabic" w:cs="Simplified Arabic" w:hint="cs"/>
          <w:color w:val="000000" w:themeColor="text1"/>
          <w:sz w:val="24"/>
          <w:szCs w:val="24"/>
          <w:rtl/>
        </w:rPr>
        <w:t xml:space="preserve">%، ونسبة السكان المقيمين في المناطق الريفية </w:t>
      </w:r>
      <w:r w:rsidR="00F1176D">
        <w:rPr>
          <w:rFonts w:ascii="Simplified Arabic" w:hAnsi="Simplified Arabic" w:cs="Simplified Arabic"/>
          <w:color w:val="000000" w:themeColor="text1"/>
          <w:sz w:val="24"/>
          <w:szCs w:val="24"/>
        </w:rPr>
        <w:t>12.0</w:t>
      </w:r>
      <w:r w:rsidRPr="00872449">
        <w:rPr>
          <w:rFonts w:ascii="Simplified Arabic" w:hAnsi="Simplified Arabic" w:cs="Simplified Arabic" w:hint="cs"/>
          <w:color w:val="000000" w:themeColor="text1"/>
          <w:sz w:val="24"/>
          <w:szCs w:val="24"/>
          <w:rtl/>
        </w:rPr>
        <w:t xml:space="preserve">%، في حين بلغت نسبتهم في المخيمات </w:t>
      </w:r>
      <w:r w:rsidR="00F1176D">
        <w:rPr>
          <w:rFonts w:ascii="Simplified Arabic" w:hAnsi="Simplified Arabic" w:cs="Simplified Arabic"/>
          <w:color w:val="000000" w:themeColor="text1"/>
          <w:sz w:val="24"/>
          <w:szCs w:val="24"/>
        </w:rPr>
        <w:t>2.6</w:t>
      </w:r>
      <w:r w:rsidRPr="00872449">
        <w:rPr>
          <w:rFonts w:ascii="Simplified Arabic" w:hAnsi="Simplified Arabic" w:cs="Simplified Arabic" w:hint="cs"/>
          <w:color w:val="000000" w:themeColor="text1"/>
          <w:sz w:val="24"/>
          <w:szCs w:val="24"/>
          <w:rtl/>
        </w:rPr>
        <w:t xml:space="preserve">% من إجمالي السكان المقيمين في </w:t>
      </w:r>
      <w:r>
        <w:rPr>
          <w:rFonts w:ascii="Simplified Arabic" w:hAnsi="Simplified Arabic" w:cs="Simplified Arabic" w:hint="cs"/>
          <w:color w:val="000000" w:themeColor="text1"/>
          <w:sz w:val="24"/>
          <w:szCs w:val="24"/>
          <w:rtl/>
        </w:rPr>
        <w:t xml:space="preserve">محافظة </w:t>
      </w:r>
      <w:r w:rsidR="00B36780">
        <w:rPr>
          <w:rFonts w:ascii="Simplified Arabic" w:hAnsi="Simplified Arabic" w:cs="Simplified Arabic" w:hint="cs"/>
          <w:color w:val="000000" w:themeColor="text1"/>
          <w:sz w:val="24"/>
          <w:szCs w:val="24"/>
          <w:rtl/>
        </w:rPr>
        <w:t>الخليل</w:t>
      </w:r>
      <w:r w:rsidRPr="00872449">
        <w:rPr>
          <w:rFonts w:ascii="Simplified Arabic" w:hAnsi="Simplified Arabic" w:cs="Simplified Arabic" w:hint="cs"/>
          <w:color w:val="000000" w:themeColor="text1"/>
          <w:sz w:val="24"/>
          <w:szCs w:val="24"/>
          <w:rtl/>
        </w:rPr>
        <w:t xml:space="preserve">. </w:t>
      </w:r>
    </w:p>
    <w:p w:rsidR="00D60A5C" w:rsidRPr="002C55A8" w:rsidRDefault="00D60A5C" w:rsidP="00D60A5C">
      <w:pPr>
        <w:rPr>
          <w:rFonts w:ascii="Simplified Arabic" w:hAnsi="Simplified Arabic" w:cs="Simplified Arabic"/>
          <w:b/>
          <w:bCs/>
          <w:color w:val="000000" w:themeColor="text1"/>
          <w:sz w:val="24"/>
          <w:szCs w:val="24"/>
          <w:rtl/>
        </w:rPr>
      </w:pPr>
    </w:p>
    <w:p w:rsidR="00D60A5C"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 xml:space="preserve">2.2 الخصائص </w:t>
      </w:r>
      <w:r>
        <w:rPr>
          <w:rFonts w:ascii="Simplified Arabic" w:hAnsi="Simplified Arabic" w:cs="Simplified Arabic" w:hint="cs"/>
          <w:b/>
          <w:bCs/>
          <w:color w:val="000000" w:themeColor="text1"/>
          <w:sz w:val="24"/>
          <w:szCs w:val="24"/>
          <w:rtl/>
        </w:rPr>
        <w:t>الديموغرافية و</w:t>
      </w:r>
      <w:r w:rsidRPr="00872449">
        <w:rPr>
          <w:rFonts w:ascii="Simplified Arabic" w:hAnsi="Simplified Arabic" w:cs="Simplified Arabic" w:hint="cs"/>
          <w:b/>
          <w:bCs/>
          <w:color w:val="000000" w:themeColor="text1"/>
          <w:sz w:val="24"/>
          <w:szCs w:val="24"/>
          <w:rtl/>
        </w:rPr>
        <w:t>الاجتماعية الأساسية للسكان</w:t>
      </w:r>
    </w:p>
    <w:p w:rsidR="00D60A5C" w:rsidRPr="002C55A8" w:rsidRDefault="00D60A5C" w:rsidP="00D60A5C">
      <w:pPr>
        <w:ind w:firstLine="720"/>
        <w:rPr>
          <w:rFonts w:ascii="Simplified Arabic" w:hAnsi="Simplified Arabic" w:cs="Simplified Arabic"/>
          <w:b/>
          <w:bCs/>
          <w:color w:val="000000" w:themeColor="text1"/>
          <w:sz w:val="18"/>
          <w:szCs w:val="18"/>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1.2.2 التركيب العمري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177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85"/>
      </w:tblGrid>
      <w:tr w:rsidR="00D60A5C" w:rsidRPr="00872449" w:rsidTr="00A408FD">
        <w:trPr>
          <w:jc w:val="center"/>
        </w:trPr>
        <w:tc>
          <w:tcPr>
            <w:tcW w:w="6185" w:type="dxa"/>
          </w:tcPr>
          <w:p w:rsidR="00D60A5C" w:rsidRPr="00872449" w:rsidRDefault="00D60A5C" w:rsidP="00F1176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w:t>
            </w:r>
            <w:r w:rsidR="00F1176D">
              <w:rPr>
                <w:rFonts w:ascii="Simplified Arabic" w:hAnsi="Simplified Arabic" w:cs="Simplified Arabic"/>
                <w:b/>
                <w:bCs/>
                <w:color w:val="000000" w:themeColor="text1"/>
                <w:sz w:val="24"/>
                <w:szCs w:val="24"/>
              </w:rPr>
              <w:t>48</w:t>
            </w:r>
            <w:r>
              <w:rPr>
                <w:rFonts w:ascii="Simplified Arabic" w:hAnsi="Simplified Arabic" w:cs="Simplified Arabic" w:hint="cs"/>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 xml:space="preserve">أعمارهم أقل من </w:t>
            </w:r>
            <w:r>
              <w:rPr>
                <w:rFonts w:ascii="Simplified Arabic" w:hAnsi="Simplified Arabic" w:cs="Simplified Arabic" w:hint="cs"/>
                <w:b/>
                <w:bCs/>
                <w:color w:val="000000" w:themeColor="text1"/>
                <w:sz w:val="24"/>
                <w:szCs w:val="24"/>
                <w:rtl/>
              </w:rPr>
              <w:t>18</w:t>
            </w:r>
            <w:r w:rsidRPr="00872449">
              <w:rPr>
                <w:rFonts w:ascii="Simplified Arabic" w:hAnsi="Simplified Arabic" w:cs="Simplified Arabic" w:hint="cs"/>
                <w:b/>
                <w:bCs/>
                <w:color w:val="000000" w:themeColor="text1"/>
                <w:sz w:val="24"/>
                <w:szCs w:val="24"/>
                <w:rtl/>
              </w:rPr>
              <w:t xml:space="preserve"> سنة</w:t>
            </w:r>
          </w:p>
        </w:tc>
      </w:tr>
    </w:tbl>
    <w:p w:rsidR="00D60A5C" w:rsidRPr="009D4E78" w:rsidRDefault="00D60A5C" w:rsidP="00D60A5C">
      <w:pPr>
        <w:rPr>
          <w:rFonts w:ascii="Simplified Arabic" w:hAnsi="Simplified Arabic" w:cs="Simplified Arabic"/>
          <w:color w:val="000000" w:themeColor="text1"/>
          <w:sz w:val="18"/>
          <w:szCs w:val="18"/>
          <w:rtl/>
        </w:rPr>
      </w:pPr>
    </w:p>
    <w:p w:rsidR="00D60A5C" w:rsidRDefault="00D60A5C" w:rsidP="00F1176D">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الى ان عدد السكان الذين تتراوح</w:t>
      </w:r>
      <w:r w:rsidRPr="0053326B">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color w:val="000000" w:themeColor="text1"/>
          <w:sz w:val="24"/>
          <w:szCs w:val="24"/>
          <w:rtl/>
        </w:rPr>
        <w:t>اعمارهم بين 0-</w:t>
      </w:r>
      <w:r>
        <w:rPr>
          <w:rFonts w:ascii="Simplified Arabic" w:hAnsi="Simplified Arabic" w:cs="Simplified Arabic" w:hint="cs"/>
          <w:color w:val="000000" w:themeColor="text1"/>
          <w:sz w:val="24"/>
          <w:szCs w:val="24"/>
          <w:rtl/>
        </w:rPr>
        <w:t>17</w:t>
      </w:r>
      <w:r w:rsidRPr="00872449">
        <w:rPr>
          <w:rFonts w:ascii="Simplified Arabic" w:hAnsi="Simplified Arabic" w:cs="Simplified Arabic"/>
          <w:color w:val="000000" w:themeColor="text1"/>
          <w:sz w:val="24"/>
          <w:szCs w:val="24"/>
          <w:rtl/>
        </w:rPr>
        <w:t xml:space="preserve"> سنة</w:t>
      </w:r>
      <w:r>
        <w:rPr>
          <w:rFonts w:ascii="Simplified Arabic" w:hAnsi="Simplified Arabic" w:cs="Simplified Arabic" w:hint="cs"/>
          <w:color w:val="000000" w:themeColor="text1"/>
          <w:sz w:val="24"/>
          <w:szCs w:val="24"/>
          <w:rtl/>
        </w:rPr>
        <w:t xml:space="preserve"> بلغ</w:t>
      </w:r>
      <w:r w:rsidRPr="00872449">
        <w:rPr>
          <w:rFonts w:ascii="Simplified Arabic" w:hAnsi="Simplified Arabic" w:cs="Simplified Arabic"/>
          <w:color w:val="000000" w:themeColor="text1"/>
          <w:sz w:val="24"/>
          <w:szCs w:val="24"/>
          <w:rtl/>
        </w:rPr>
        <w:t xml:space="preserve"> </w:t>
      </w:r>
      <w:r w:rsidR="00F1176D">
        <w:rPr>
          <w:rFonts w:ascii="Simplified Arabic" w:hAnsi="Simplified Arabic" w:cs="Simplified Arabic"/>
          <w:color w:val="000000" w:themeColor="text1"/>
          <w:sz w:val="24"/>
          <w:szCs w:val="24"/>
        </w:rPr>
        <w:t>339,628</w:t>
      </w:r>
      <w:r w:rsidRPr="00872449">
        <w:rPr>
          <w:rFonts w:ascii="Simplified Arabic" w:hAnsi="Simplified Arabic" w:cs="Simplified Arabic"/>
          <w:color w:val="000000" w:themeColor="text1"/>
          <w:sz w:val="24"/>
          <w:szCs w:val="24"/>
          <w:rtl/>
        </w:rPr>
        <w:t xml:space="preserve"> فرداً يشكلون ما نسبته </w:t>
      </w:r>
      <w:r w:rsidR="00F1176D">
        <w:rPr>
          <w:rFonts w:ascii="Simplified Arabic" w:hAnsi="Simplified Arabic" w:cs="Simplified Arabic"/>
          <w:color w:val="000000" w:themeColor="text1"/>
          <w:sz w:val="24"/>
          <w:szCs w:val="24"/>
        </w:rPr>
        <w:t>48.1</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B36780">
        <w:rPr>
          <w:rFonts w:ascii="Simplified Arabic" w:hAnsi="Simplified Arabic" w:cs="Simplified Arabic" w:hint="cs"/>
          <w:color w:val="000000" w:themeColor="text1"/>
          <w:sz w:val="24"/>
          <w:szCs w:val="24"/>
          <w:rtl/>
        </w:rPr>
        <w:t>الخليل</w:t>
      </w:r>
      <w:r w:rsidRPr="00872449">
        <w:rPr>
          <w:rFonts w:ascii="Simplified Arabic" w:hAnsi="Simplified Arabic" w:cs="Simplified Arabic"/>
          <w:color w:val="000000" w:themeColor="text1"/>
          <w:sz w:val="24"/>
          <w:szCs w:val="24"/>
          <w:rtl/>
        </w:rPr>
        <w:t>،</w:t>
      </w:r>
      <w:r w:rsidRPr="00872449">
        <w:rPr>
          <w:rFonts w:ascii="Simplified Arabic" w:hAnsi="Simplified Arabic" w:cs="Simplified Arabic" w:hint="cs"/>
          <w:color w:val="000000" w:themeColor="text1"/>
          <w:sz w:val="24"/>
          <w:szCs w:val="24"/>
          <w:rtl/>
        </w:rPr>
        <w:t xml:space="preserve"> كما </w:t>
      </w:r>
      <w:r w:rsidRPr="00872449">
        <w:rPr>
          <w:rFonts w:ascii="Simplified Arabic" w:hAnsi="Simplified Arabic" w:cs="Simplified Arabic"/>
          <w:color w:val="000000" w:themeColor="text1"/>
          <w:sz w:val="24"/>
          <w:szCs w:val="24"/>
          <w:rtl/>
        </w:rPr>
        <w:t xml:space="preserve">بلغ عدد السكان الذين تتراوح أعمارهم بين </w:t>
      </w:r>
      <w:r>
        <w:rPr>
          <w:rFonts w:ascii="Simplified Arabic" w:hAnsi="Simplified Arabic" w:cs="Simplified Arabic" w:hint="cs"/>
          <w:color w:val="000000" w:themeColor="text1"/>
          <w:sz w:val="24"/>
          <w:szCs w:val="24"/>
          <w:rtl/>
        </w:rPr>
        <w:t>18-29</w:t>
      </w:r>
      <w:r w:rsidRPr="00872449">
        <w:rPr>
          <w:rFonts w:ascii="Simplified Arabic" w:hAnsi="Simplified Arabic" w:cs="Simplified Arabic"/>
          <w:color w:val="000000" w:themeColor="text1"/>
          <w:sz w:val="24"/>
          <w:szCs w:val="24"/>
          <w:rtl/>
        </w:rPr>
        <w:t xml:space="preserve"> سنة </w:t>
      </w:r>
      <w:r w:rsidR="00F1176D">
        <w:rPr>
          <w:rFonts w:ascii="Simplified Arabic" w:hAnsi="Simplified Arabic" w:cs="Simplified Arabic"/>
          <w:color w:val="000000" w:themeColor="text1"/>
          <w:sz w:val="24"/>
          <w:szCs w:val="24"/>
        </w:rPr>
        <w:t>161,257</w:t>
      </w:r>
      <w:r w:rsidRPr="00872449">
        <w:rPr>
          <w:rFonts w:ascii="Simplified Arabic" w:hAnsi="Simplified Arabic" w:cs="Simplified Arabic"/>
          <w:color w:val="000000" w:themeColor="text1"/>
          <w:sz w:val="24"/>
          <w:szCs w:val="24"/>
          <w:rtl/>
        </w:rPr>
        <w:t xml:space="preserve"> فرداً يشكلون ما نسبته </w:t>
      </w:r>
      <w:r w:rsidR="00F1176D">
        <w:rPr>
          <w:rFonts w:ascii="Simplified Arabic" w:hAnsi="Simplified Arabic" w:cs="Simplified Arabic"/>
          <w:color w:val="000000" w:themeColor="text1"/>
          <w:sz w:val="24"/>
          <w:szCs w:val="24"/>
        </w:rPr>
        <w:t>22.8</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أ</w:t>
      </w:r>
      <w:r w:rsidRPr="00872449">
        <w:rPr>
          <w:rFonts w:ascii="Simplified Arabic" w:hAnsi="Simplified Arabic" w:cs="Simplified Arabic"/>
          <w:color w:val="000000" w:themeColor="text1"/>
          <w:sz w:val="24"/>
          <w:szCs w:val="24"/>
          <w:rtl/>
        </w:rPr>
        <w:t xml:space="preserve">ما </w:t>
      </w:r>
      <w:r>
        <w:rPr>
          <w:rFonts w:ascii="Simplified Arabic" w:hAnsi="Simplified Arabic" w:cs="Simplified Arabic" w:hint="cs"/>
          <w:color w:val="000000" w:themeColor="text1"/>
          <w:sz w:val="24"/>
          <w:szCs w:val="24"/>
          <w:rtl/>
        </w:rPr>
        <w:t>فئة كبار السن</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الذين تبلغ اعمارهم 6</w:t>
      </w:r>
      <w:r>
        <w:rPr>
          <w:rFonts w:ascii="Simplified Arabic" w:hAnsi="Simplified Arabic" w:cs="Simplified Arabic" w:hint="cs"/>
          <w:color w:val="000000" w:themeColor="text1"/>
          <w:sz w:val="24"/>
          <w:szCs w:val="24"/>
          <w:rtl/>
        </w:rPr>
        <w:t>0</w:t>
      </w:r>
      <w:r w:rsidRPr="00872449">
        <w:rPr>
          <w:rFonts w:ascii="Simplified Arabic" w:hAnsi="Simplified Arabic" w:cs="Simplified Arabic"/>
          <w:color w:val="000000" w:themeColor="text1"/>
          <w:sz w:val="24"/>
          <w:szCs w:val="24"/>
          <w:rtl/>
        </w:rPr>
        <w:t xml:space="preserve"> سنة فأكثر فقد بلغ عددهم </w:t>
      </w:r>
      <w:r w:rsidR="00F1176D">
        <w:rPr>
          <w:rFonts w:ascii="Simplified Arabic" w:hAnsi="Simplified Arabic" w:cs="Simplified Arabic"/>
          <w:color w:val="000000" w:themeColor="text1"/>
          <w:sz w:val="24"/>
          <w:szCs w:val="24"/>
        </w:rPr>
        <w:t>28,497</w:t>
      </w:r>
      <w:r w:rsidRPr="00872449">
        <w:rPr>
          <w:rFonts w:ascii="Simplified Arabic" w:hAnsi="Simplified Arabic" w:cs="Simplified Arabic"/>
          <w:color w:val="000000" w:themeColor="text1"/>
          <w:sz w:val="24"/>
          <w:szCs w:val="24"/>
          <w:rtl/>
        </w:rPr>
        <w:t xml:space="preserve"> فرداً بنسبة </w:t>
      </w:r>
      <w:r w:rsidR="00F1176D">
        <w:rPr>
          <w:rFonts w:ascii="Simplified Arabic" w:hAnsi="Simplified Arabic" w:cs="Simplified Arabic"/>
          <w:color w:val="000000" w:themeColor="text1"/>
          <w:sz w:val="24"/>
          <w:szCs w:val="24"/>
        </w:rPr>
        <w:t>4.0</w:t>
      </w:r>
      <w:r w:rsidRPr="00872449">
        <w:rPr>
          <w:rFonts w:ascii="Simplified Arabic" w:hAnsi="Simplified Arabic" w:cs="Simplified Arabic"/>
          <w:color w:val="000000" w:themeColor="text1"/>
          <w:sz w:val="24"/>
          <w:szCs w:val="24"/>
          <w:rtl/>
        </w:rPr>
        <w:t>% من مجمل السكان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B36780">
        <w:rPr>
          <w:rFonts w:ascii="Simplified Arabic" w:hAnsi="Simplified Arabic" w:cs="Simplified Arabic" w:hint="cs"/>
          <w:color w:val="000000" w:themeColor="text1"/>
          <w:sz w:val="24"/>
          <w:szCs w:val="24"/>
          <w:rtl/>
        </w:rPr>
        <w:t>الخليل</w:t>
      </w:r>
      <w:r w:rsidRPr="00872449">
        <w:rPr>
          <w:rFonts w:ascii="Simplified Arabic" w:hAnsi="Simplified Arabic" w:cs="Simplified Arabic" w:hint="cs"/>
          <w:color w:val="000000" w:themeColor="text1"/>
          <w:sz w:val="24"/>
          <w:szCs w:val="24"/>
          <w:rtl/>
        </w:rPr>
        <w:t>. (انظر/ي جدول 2).</w:t>
      </w:r>
      <w:r w:rsidRPr="00872449">
        <w:rPr>
          <w:rFonts w:ascii="Simplified Arabic" w:hAnsi="Simplified Arabic" w:cs="Simplified Arabic"/>
          <w:color w:val="000000" w:themeColor="text1"/>
          <w:sz w:val="24"/>
          <w:szCs w:val="24"/>
          <w:rtl/>
        </w:rPr>
        <w:t xml:space="preserve"> </w:t>
      </w:r>
    </w:p>
    <w:p w:rsidR="00D60A5C" w:rsidRDefault="00D60A5C" w:rsidP="00D60A5C">
      <w:pPr>
        <w:jc w:val="both"/>
        <w:rPr>
          <w:rFonts w:ascii="Simplified Arabic" w:hAnsi="Simplified Arabic" w:cs="Simplified Arabic"/>
          <w:color w:val="000000" w:themeColor="text1"/>
          <w:sz w:val="24"/>
          <w:szCs w:val="24"/>
          <w:rtl/>
        </w:rPr>
      </w:pPr>
    </w:p>
    <w:p w:rsidR="00D60A5C" w:rsidRDefault="00D60A5C" w:rsidP="00D60A5C">
      <w:pPr>
        <w:jc w:val="both"/>
        <w:rPr>
          <w:rFonts w:ascii="Simplified Arabic" w:hAnsi="Simplified Arabic" w:cs="Simplified Arabic"/>
          <w:color w:val="000000" w:themeColor="text1"/>
          <w:sz w:val="24"/>
          <w:szCs w:val="24"/>
          <w:rtl/>
        </w:rPr>
      </w:pPr>
    </w:p>
    <w:p w:rsidR="00B67D77" w:rsidRDefault="00B67D77" w:rsidP="00D60A5C">
      <w:pPr>
        <w:jc w:val="both"/>
        <w:rPr>
          <w:rFonts w:ascii="Simplified Arabic" w:hAnsi="Simplified Arabic" w:cs="Simplified Arabic"/>
          <w:color w:val="000000" w:themeColor="text1"/>
          <w:sz w:val="24"/>
          <w:szCs w:val="24"/>
          <w:rtl/>
        </w:rPr>
      </w:pPr>
    </w:p>
    <w:p w:rsidR="00956FEA" w:rsidRDefault="00956FEA" w:rsidP="00D60A5C">
      <w:pPr>
        <w:jc w:val="both"/>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2</w:t>
      </w:r>
      <w:r w:rsidRPr="00872449">
        <w:rPr>
          <w:rFonts w:ascii="Simplified Arabic" w:hAnsi="Simplified Arabic" w:cs="Simplified Arabic" w:hint="cs"/>
          <w:b/>
          <w:bCs/>
          <w:color w:val="000000" w:themeColor="text1"/>
          <w:sz w:val="24"/>
          <w:szCs w:val="24"/>
          <w:rtl/>
        </w:rPr>
        <w:t>.2.2 حالة اللجوء</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D60A5C" w:rsidRPr="00872449" w:rsidTr="00A408FD">
        <w:tc>
          <w:tcPr>
            <w:tcW w:w="7513" w:type="dxa"/>
          </w:tcPr>
          <w:p w:rsidR="00D60A5C" w:rsidRPr="00872449" w:rsidRDefault="00574035" w:rsidP="00BF56C8">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w:t>
            </w:r>
            <w:r w:rsidR="00BF56C8">
              <w:rPr>
                <w:rFonts w:ascii="Simplified Arabic" w:hAnsi="Simplified Arabic" w:cs="Simplified Arabic" w:hint="cs"/>
                <w:b/>
                <w:bCs/>
                <w:color w:val="000000" w:themeColor="text1"/>
                <w:sz w:val="24"/>
                <w:szCs w:val="24"/>
                <w:rtl/>
              </w:rPr>
              <w:t>15</w:t>
            </w:r>
            <w:r w:rsidR="00D60A5C">
              <w:rPr>
                <w:rFonts w:ascii="Simplified Arabic" w:hAnsi="Simplified Arabic" w:cs="Simplified Arabic" w:hint="cs"/>
                <w:b/>
                <w:bCs/>
                <w:color w:val="000000" w:themeColor="text1"/>
                <w:sz w:val="24"/>
                <w:szCs w:val="24"/>
                <w:rtl/>
              </w:rPr>
              <w:t>%</w:t>
            </w:r>
            <w:r w:rsidR="00D60A5C" w:rsidRPr="00872449">
              <w:rPr>
                <w:rFonts w:ascii="Simplified Arabic" w:hAnsi="Simplified Arabic" w:cs="Simplified Arabic" w:hint="cs"/>
                <w:b/>
                <w:bCs/>
                <w:color w:val="000000" w:themeColor="text1"/>
                <w:sz w:val="24"/>
                <w:szCs w:val="24"/>
                <w:rtl/>
              </w:rPr>
              <w:t xml:space="preserve"> من الفلسطينيين في </w:t>
            </w:r>
            <w:r w:rsidR="00D60A5C">
              <w:rPr>
                <w:rFonts w:ascii="Simplified Arabic" w:hAnsi="Simplified Arabic" w:cs="Simplified Arabic" w:hint="cs"/>
                <w:b/>
                <w:bCs/>
                <w:color w:val="000000" w:themeColor="text1"/>
                <w:sz w:val="24"/>
                <w:szCs w:val="24"/>
                <w:rtl/>
              </w:rPr>
              <w:t xml:space="preserve">محافظة </w:t>
            </w:r>
            <w:r w:rsidR="00B36780">
              <w:rPr>
                <w:rFonts w:ascii="Simplified Arabic" w:hAnsi="Simplified Arabic" w:cs="Simplified Arabic" w:hint="cs"/>
                <w:b/>
                <w:bCs/>
                <w:color w:val="000000" w:themeColor="text1"/>
                <w:sz w:val="24"/>
                <w:szCs w:val="24"/>
                <w:rtl/>
              </w:rPr>
              <w:t>الخليل</w:t>
            </w:r>
            <w:r w:rsidR="00D60A5C" w:rsidRPr="00990FFE">
              <w:rPr>
                <w:rFonts w:ascii="Simplified Arabic" w:hAnsi="Simplified Arabic" w:cs="Simplified Arabic" w:hint="cs"/>
                <w:b/>
                <w:bCs/>
                <w:color w:val="000000" w:themeColor="text1"/>
                <w:sz w:val="24"/>
                <w:szCs w:val="24"/>
                <w:rtl/>
              </w:rPr>
              <w:t xml:space="preserve"> لاجئون</w:t>
            </w:r>
          </w:p>
        </w:tc>
      </w:tr>
    </w:tbl>
    <w:p w:rsidR="00D60A5C" w:rsidRPr="009D4E78" w:rsidRDefault="00D60A5C" w:rsidP="00D60A5C">
      <w:pPr>
        <w:rPr>
          <w:rFonts w:ascii="Simplified Arabic" w:hAnsi="Simplified Arabic" w:cs="Simplified Arabic"/>
          <w:b/>
          <w:bCs/>
          <w:color w:val="000000" w:themeColor="text1"/>
          <w:sz w:val="18"/>
          <w:szCs w:val="18"/>
        </w:rPr>
      </w:pPr>
    </w:p>
    <w:p w:rsidR="00D60A5C" w:rsidRPr="00872449" w:rsidRDefault="00D60A5C" w:rsidP="00BF56C8">
      <w:pPr>
        <w:jc w:val="both"/>
        <w:rPr>
          <w:rFonts w:ascii="Simplified Arabic" w:hAnsi="Simplified Arabic" w:cs="Simplified Arabic"/>
          <w:color w:val="000000" w:themeColor="text1"/>
          <w:sz w:val="24"/>
          <w:szCs w:val="24"/>
          <w:rtl/>
        </w:rPr>
      </w:pPr>
      <w:r w:rsidRPr="00125278">
        <w:rPr>
          <w:rFonts w:ascii="Simplified Arabic" w:hAnsi="Simplified Arabic" w:cs="Simplified Arabic" w:hint="cs"/>
          <w:color w:val="000000" w:themeColor="text1"/>
          <w:sz w:val="24"/>
          <w:szCs w:val="24"/>
          <w:rtl/>
        </w:rPr>
        <w:t xml:space="preserve">بلغ عدد اللاجئين في محافظة </w:t>
      </w:r>
      <w:r w:rsidR="00B36780">
        <w:rPr>
          <w:rFonts w:ascii="Simplified Arabic" w:hAnsi="Simplified Arabic" w:cs="Simplified Arabic" w:hint="cs"/>
          <w:color w:val="000000" w:themeColor="text1"/>
          <w:sz w:val="24"/>
          <w:szCs w:val="24"/>
          <w:rtl/>
        </w:rPr>
        <w:t>الخليل</w:t>
      </w:r>
      <w:r w:rsidRPr="00125278">
        <w:rPr>
          <w:rFonts w:ascii="Simplified Arabic" w:hAnsi="Simplified Arabic" w:cs="Simplified Arabic" w:hint="cs"/>
          <w:color w:val="000000" w:themeColor="text1"/>
          <w:sz w:val="24"/>
          <w:szCs w:val="24"/>
          <w:rtl/>
        </w:rPr>
        <w:t xml:space="preserve"> </w:t>
      </w:r>
      <w:r w:rsidR="00BF56C8">
        <w:rPr>
          <w:rFonts w:ascii="Simplified Arabic" w:hAnsi="Simplified Arabic" w:cs="Simplified Arabic"/>
          <w:color w:val="000000" w:themeColor="text1"/>
          <w:sz w:val="24"/>
          <w:szCs w:val="24"/>
        </w:rPr>
        <w:t>102,194</w:t>
      </w:r>
      <w:r w:rsidRPr="00125278">
        <w:rPr>
          <w:rFonts w:ascii="Simplified Arabic" w:hAnsi="Simplified Arabic" w:cs="Simplified Arabic" w:hint="cs"/>
          <w:color w:val="000000" w:themeColor="text1"/>
          <w:sz w:val="24"/>
          <w:szCs w:val="24"/>
          <w:rtl/>
        </w:rPr>
        <w:t xml:space="preserve"> لاجئاً أي بنسبة </w:t>
      </w:r>
      <w:r w:rsidR="00BF56C8">
        <w:rPr>
          <w:rFonts w:ascii="Simplified Arabic" w:hAnsi="Simplified Arabic" w:cs="Simplified Arabic"/>
          <w:color w:val="000000" w:themeColor="text1"/>
          <w:sz w:val="24"/>
          <w:szCs w:val="24"/>
        </w:rPr>
        <w:t>14.5</w:t>
      </w:r>
      <w:r w:rsidRPr="00125278">
        <w:rPr>
          <w:rFonts w:ascii="Simplified Arabic" w:hAnsi="Simplified Arabic" w:cs="Simplified Arabic" w:hint="cs"/>
          <w:color w:val="000000" w:themeColor="text1"/>
          <w:sz w:val="24"/>
          <w:szCs w:val="24"/>
          <w:rtl/>
        </w:rPr>
        <w:t xml:space="preserve">% من مجمل السكان الفلسطينيين في </w:t>
      </w:r>
      <w:r>
        <w:rPr>
          <w:rFonts w:ascii="Simplified Arabic" w:hAnsi="Simplified Arabic" w:cs="Simplified Arabic" w:hint="cs"/>
          <w:color w:val="000000" w:themeColor="text1"/>
          <w:sz w:val="24"/>
          <w:szCs w:val="24"/>
          <w:rtl/>
        </w:rPr>
        <w:t xml:space="preserve">محافظة </w:t>
      </w:r>
      <w:r w:rsidR="00B36780">
        <w:rPr>
          <w:rFonts w:ascii="Simplified Arabic" w:hAnsi="Simplified Arabic" w:cs="Simplified Arabic" w:hint="cs"/>
          <w:color w:val="000000" w:themeColor="text1"/>
          <w:sz w:val="24"/>
          <w:szCs w:val="24"/>
          <w:rtl/>
        </w:rPr>
        <w:t>الخليل</w:t>
      </w:r>
      <w:r w:rsidR="00C84930">
        <w:rPr>
          <w:rFonts w:ascii="Simplified Arabic" w:hAnsi="Simplified Arabic" w:cs="Simplified Arabic" w:hint="cs"/>
          <w:color w:val="000000" w:themeColor="text1"/>
          <w:sz w:val="24"/>
          <w:szCs w:val="24"/>
          <w:rtl/>
        </w:rPr>
        <w:t xml:space="preserve">، بواقع </w:t>
      </w:r>
      <w:r w:rsidR="00BF56C8">
        <w:rPr>
          <w:rFonts w:ascii="Simplified Arabic" w:hAnsi="Simplified Arabic" w:cs="Simplified Arabic"/>
          <w:color w:val="000000" w:themeColor="text1"/>
          <w:sz w:val="24"/>
          <w:szCs w:val="24"/>
        </w:rPr>
        <w:t>66,420</w:t>
      </w:r>
      <w:r w:rsidRPr="00125278">
        <w:rPr>
          <w:rFonts w:ascii="Simplified Arabic" w:hAnsi="Simplified Arabic" w:cs="Simplified Arabic" w:hint="cs"/>
          <w:color w:val="000000" w:themeColor="text1"/>
          <w:sz w:val="24"/>
          <w:szCs w:val="24"/>
          <w:rtl/>
        </w:rPr>
        <w:t xml:space="preserve"> لاجئاً في المناطق الحضرية بنسبة </w:t>
      </w:r>
      <w:r w:rsidR="00BF56C8">
        <w:rPr>
          <w:rFonts w:ascii="Simplified Arabic" w:hAnsi="Simplified Arabic" w:cs="Simplified Arabic"/>
          <w:color w:val="000000" w:themeColor="text1"/>
          <w:sz w:val="24"/>
          <w:szCs w:val="24"/>
        </w:rPr>
        <w:t>11.1</w:t>
      </w:r>
      <w:r w:rsidRPr="00125278">
        <w:rPr>
          <w:rFonts w:ascii="Simplified Arabic" w:hAnsi="Simplified Arabic" w:cs="Simplified Arabic" w:hint="cs"/>
          <w:color w:val="000000" w:themeColor="text1"/>
          <w:sz w:val="24"/>
          <w:szCs w:val="24"/>
          <w:rtl/>
        </w:rPr>
        <w:t>% من مجمل السكان الفلسطينيين المقيمين في المناطق الحضرية، و</w:t>
      </w:r>
      <w:r w:rsidRPr="00125278">
        <w:rPr>
          <w:rFonts w:ascii="Simplified Arabic" w:hAnsi="Simplified Arabic" w:cs="Simplified Arabic"/>
          <w:color w:val="000000" w:themeColor="text1"/>
          <w:sz w:val="24"/>
          <w:szCs w:val="24"/>
        </w:rPr>
        <w:t xml:space="preserve"> </w:t>
      </w:r>
      <w:r w:rsidR="00BF56C8">
        <w:rPr>
          <w:rFonts w:ascii="Simplified Arabic" w:hAnsi="Simplified Arabic" w:cs="Simplified Arabic"/>
          <w:color w:val="000000" w:themeColor="text1"/>
          <w:sz w:val="24"/>
          <w:szCs w:val="24"/>
        </w:rPr>
        <w:t>19,819</w:t>
      </w:r>
      <w:r w:rsidRPr="00125278">
        <w:rPr>
          <w:rFonts w:ascii="Simplified Arabic" w:hAnsi="Simplified Arabic" w:cs="Simplified Arabic" w:hint="cs"/>
          <w:color w:val="000000" w:themeColor="text1"/>
          <w:sz w:val="24"/>
          <w:szCs w:val="24"/>
          <w:rtl/>
        </w:rPr>
        <w:t xml:space="preserve">لاجئاً في الريف ويشكلون ما نسبته </w:t>
      </w:r>
      <w:r w:rsidR="00BF56C8">
        <w:rPr>
          <w:rFonts w:ascii="Simplified Arabic" w:hAnsi="Simplified Arabic" w:cs="Simplified Arabic"/>
          <w:color w:val="000000" w:themeColor="text1"/>
          <w:sz w:val="24"/>
          <w:szCs w:val="24"/>
        </w:rPr>
        <w:t>22.1</w:t>
      </w:r>
      <w:r w:rsidRPr="00125278">
        <w:rPr>
          <w:rFonts w:ascii="Simplified Arabic" w:hAnsi="Simplified Arabic" w:cs="Simplified Arabic" w:hint="cs"/>
          <w:color w:val="000000" w:themeColor="text1"/>
          <w:sz w:val="24"/>
          <w:szCs w:val="24"/>
          <w:rtl/>
        </w:rPr>
        <w:t>% من مجمل السكان الفلسطينيين المقيمين في الريف، و</w:t>
      </w:r>
      <w:r w:rsidR="00BF56C8">
        <w:rPr>
          <w:rFonts w:ascii="Simplified Arabic" w:hAnsi="Simplified Arabic" w:cs="Simplified Arabic"/>
          <w:color w:val="000000" w:themeColor="text1"/>
          <w:sz w:val="24"/>
          <w:szCs w:val="24"/>
        </w:rPr>
        <w:t>15,955</w:t>
      </w:r>
      <w:r>
        <w:rPr>
          <w:rFonts w:ascii="Simplified Arabic" w:hAnsi="Simplified Arabic" w:cs="Simplified Arabic" w:hint="cs"/>
          <w:color w:val="000000" w:themeColor="text1"/>
          <w:sz w:val="24"/>
          <w:szCs w:val="24"/>
          <w:rtl/>
        </w:rPr>
        <w:t xml:space="preserve"> </w:t>
      </w:r>
      <w:r w:rsidRPr="00125278">
        <w:rPr>
          <w:rFonts w:ascii="Simplified Arabic" w:hAnsi="Simplified Arabic" w:cs="Simplified Arabic" w:hint="cs"/>
          <w:color w:val="000000" w:themeColor="text1"/>
          <w:sz w:val="24"/>
          <w:szCs w:val="24"/>
          <w:rtl/>
        </w:rPr>
        <w:t xml:space="preserve">لاجئاً في المخيمات ويشكلون ما نسبته </w:t>
      </w:r>
      <w:r w:rsidR="00BF56C8">
        <w:rPr>
          <w:rFonts w:ascii="Simplified Arabic" w:hAnsi="Simplified Arabic" w:cs="Simplified Arabic"/>
          <w:color w:val="000000" w:themeColor="text1"/>
          <w:sz w:val="24"/>
          <w:szCs w:val="24"/>
        </w:rPr>
        <w:t>96.8</w:t>
      </w:r>
      <w:r w:rsidRPr="00125278">
        <w:rPr>
          <w:rFonts w:ascii="Simplified Arabic" w:hAnsi="Simplified Arabic" w:cs="Simplified Arabic" w:hint="cs"/>
          <w:color w:val="000000" w:themeColor="text1"/>
          <w:sz w:val="24"/>
          <w:szCs w:val="24"/>
          <w:rtl/>
        </w:rPr>
        <w:t>% من مجمل السكان الفلسطينيين المقيمين في المخيمات. (انظر/ي جدول 6).</w:t>
      </w:r>
      <w:r>
        <w:rPr>
          <w:rFonts w:ascii="Simplified Arabic" w:hAnsi="Simplified Arabic" w:cs="Simplified Arabic" w:hint="cs"/>
          <w:color w:val="000000" w:themeColor="text1"/>
          <w:sz w:val="24"/>
          <w:szCs w:val="24"/>
          <w:rtl/>
        </w:rPr>
        <w:t xml:space="preserve"> </w:t>
      </w:r>
    </w:p>
    <w:p w:rsidR="00D60A5C" w:rsidRPr="002C55A8" w:rsidRDefault="00D60A5C" w:rsidP="00D60A5C">
      <w:pPr>
        <w:rPr>
          <w:rFonts w:ascii="Simplified Arabic" w:hAnsi="Simplified Arabic" w:cs="Simplified Arabic"/>
          <w:b/>
          <w:bCs/>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3</w:t>
      </w:r>
      <w:r w:rsidRPr="00872449">
        <w:rPr>
          <w:rFonts w:ascii="Simplified Arabic" w:hAnsi="Simplified Arabic" w:cs="Simplified Arabic" w:hint="cs"/>
          <w:b/>
          <w:bCs/>
          <w:color w:val="000000" w:themeColor="text1"/>
          <w:sz w:val="24"/>
          <w:szCs w:val="24"/>
          <w:rtl/>
        </w:rPr>
        <w:t>.2.2 الخصائص الأساسية للتعليم</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550"/>
      </w:tblGrid>
      <w:tr w:rsidR="00D60A5C" w:rsidRPr="00872449" w:rsidTr="00A408FD">
        <w:trPr>
          <w:jc w:val="center"/>
        </w:trPr>
        <w:tc>
          <w:tcPr>
            <w:tcW w:w="8550" w:type="dxa"/>
          </w:tcPr>
          <w:p w:rsidR="00D60A5C" w:rsidRPr="00872449" w:rsidRDefault="00D60A5C" w:rsidP="004E1BD5">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يزيد معدل الأمية لدى الاناث الفلسطينيات في العمر (15 سنة فأكثر) </w:t>
            </w:r>
            <w:r w:rsidR="004E1BD5">
              <w:rPr>
                <w:rFonts w:ascii="Simplified Arabic" w:hAnsi="Simplified Arabic" w:cs="Simplified Arabic" w:hint="cs"/>
                <w:b/>
                <w:bCs/>
                <w:color w:val="000000" w:themeColor="text1"/>
                <w:sz w:val="24"/>
                <w:szCs w:val="24"/>
                <w:rtl/>
              </w:rPr>
              <w:t>عنه</w:t>
            </w:r>
            <w:r w:rsidRPr="005D6112">
              <w:rPr>
                <w:rFonts w:ascii="Simplified Arabic" w:hAnsi="Simplified Arabic" w:cs="Simplified Arabic" w:hint="cs"/>
                <w:b/>
                <w:bCs/>
                <w:color w:val="000000" w:themeColor="text1"/>
                <w:sz w:val="24"/>
                <w:szCs w:val="24"/>
                <w:rtl/>
              </w:rPr>
              <w:t xml:space="preserve"> لدى الذكور</w:t>
            </w:r>
          </w:p>
        </w:tc>
      </w:tr>
    </w:tbl>
    <w:p w:rsidR="00D60A5C" w:rsidRPr="009D4E78" w:rsidRDefault="00D60A5C" w:rsidP="00D60A5C">
      <w:pPr>
        <w:jc w:val="both"/>
        <w:rPr>
          <w:rFonts w:ascii="Simplified Arabic" w:hAnsi="Simplified Arabic" w:cs="Simplified Arabic"/>
          <w:color w:val="000000" w:themeColor="text1"/>
          <w:sz w:val="18"/>
          <w:szCs w:val="18"/>
          <w:rtl/>
        </w:rPr>
      </w:pPr>
    </w:p>
    <w:p w:rsidR="00D60A5C" w:rsidRDefault="00D60A5C" w:rsidP="00F80C50">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أظهرت النتائج أن</w:t>
      </w:r>
      <w:r w:rsidRPr="00872449">
        <w:rPr>
          <w:rFonts w:ascii="Simplified Arabic" w:hAnsi="Simplified Arabic" w:cs="Simplified Arabic" w:hint="cs"/>
          <w:color w:val="000000" w:themeColor="text1"/>
          <w:sz w:val="24"/>
          <w:szCs w:val="24"/>
          <w:rtl/>
        </w:rPr>
        <w:t xml:space="preserve"> عدد الأميين بين السكان الفلسطينيين 15 سنة فأكثر بلغ </w:t>
      </w:r>
      <w:r w:rsidR="006C7934">
        <w:rPr>
          <w:rFonts w:ascii="Simplified Arabic" w:hAnsi="Simplified Arabic" w:cs="Simplified Arabic"/>
          <w:color w:val="000000" w:themeColor="text1"/>
          <w:sz w:val="24"/>
          <w:szCs w:val="24"/>
        </w:rPr>
        <w:t>18,249</w:t>
      </w:r>
      <w:r w:rsidRPr="00872449">
        <w:rPr>
          <w:rFonts w:ascii="Simplified Arabic" w:hAnsi="Simplified Arabic" w:cs="Simplified Arabic" w:hint="cs"/>
          <w:color w:val="000000" w:themeColor="text1"/>
          <w:sz w:val="24"/>
          <w:szCs w:val="24"/>
          <w:rtl/>
        </w:rPr>
        <w:t xml:space="preserve"> </w:t>
      </w:r>
      <w:r w:rsidR="00F80C50">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وهذا يشكل ما نسبته </w:t>
      </w:r>
      <w:r w:rsidR="006C7934">
        <w:rPr>
          <w:rFonts w:ascii="Simplified Arabic" w:hAnsi="Simplified Arabic" w:cs="Simplified Arabic"/>
          <w:color w:val="000000" w:themeColor="text1"/>
          <w:sz w:val="24"/>
          <w:szCs w:val="24"/>
        </w:rPr>
        <w:t>4.4</w:t>
      </w:r>
      <w:r w:rsidRPr="00872449">
        <w:rPr>
          <w:rFonts w:ascii="Simplified Arabic" w:hAnsi="Simplified Arabic" w:cs="Simplified Arabic" w:hint="cs"/>
          <w:color w:val="000000" w:themeColor="text1"/>
          <w:sz w:val="24"/>
          <w:szCs w:val="24"/>
          <w:rtl/>
        </w:rPr>
        <w:t xml:space="preserve">% من مجمل السكان الفلسطينيين الذين أعمارهم 15 سنة فأكثر في </w:t>
      </w:r>
      <w:r>
        <w:rPr>
          <w:rFonts w:ascii="Simplified Arabic" w:hAnsi="Simplified Arabic" w:cs="Simplified Arabic" w:hint="cs"/>
          <w:color w:val="000000" w:themeColor="text1"/>
          <w:sz w:val="24"/>
          <w:szCs w:val="24"/>
          <w:rtl/>
        </w:rPr>
        <w:t xml:space="preserve">محافظة </w:t>
      </w:r>
      <w:r w:rsidR="00B36780">
        <w:rPr>
          <w:rFonts w:ascii="Simplified Arabic" w:hAnsi="Simplified Arabic" w:cs="Simplified Arabic" w:hint="cs"/>
          <w:color w:val="000000" w:themeColor="text1"/>
          <w:sz w:val="24"/>
          <w:szCs w:val="24"/>
          <w:rtl/>
        </w:rPr>
        <w:t>الخليل</w:t>
      </w:r>
      <w:r w:rsidRPr="00872449">
        <w:rPr>
          <w:rFonts w:ascii="Simplified Arabic" w:hAnsi="Simplified Arabic" w:cs="Simplified Arabic" w:hint="cs"/>
          <w:color w:val="000000" w:themeColor="text1"/>
          <w:sz w:val="24"/>
          <w:szCs w:val="24"/>
          <w:rtl/>
        </w:rPr>
        <w:t xml:space="preserve">، حيث تنتشر الأمية بين الإناث أكثر منها بين الذكور، إذ بلغ عدد الذكور الأميين </w:t>
      </w:r>
      <w:r w:rsidR="006C7934">
        <w:rPr>
          <w:rFonts w:ascii="Simplified Arabic" w:hAnsi="Simplified Arabic" w:cs="Simplified Arabic"/>
          <w:color w:val="000000" w:themeColor="text1"/>
          <w:sz w:val="24"/>
          <w:szCs w:val="24"/>
        </w:rPr>
        <w:t>5,093</w:t>
      </w:r>
      <w:r w:rsidRPr="00872449">
        <w:rPr>
          <w:rFonts w:ascii="Simplified Arabic" w:hAnsi="Simplified Arabic" w:cs="Simplified Arabic" w:hint="cs"/>
          <w:color w:val="000000" w:themeColor="text1"/>
          <w:sz w:val="24"/>
          <w:szCs w:val="24"/>
          <w:rtl/>
        </w:rPr>
        <w:t xml:space="preserve"> ذكراً ما نسبته </w:t>
      </w:r>
      <w:r w:rsidR="006C7934">
        <w:rPr>
          <w:rFonts w:ascii="Simplified Arabic" w:hAnsi="Simplified Arabic" w:cs="Simplified Arabic"/>
          <w:color w:val="000000" w:themeColor="text1"/>
          <w:sz w:val="24"/>
          <w:szCs w:val="24"/>
        </w:rPr>
        <w:t>2.4</w:t>
      </w:r>
      <w:r w:rsidRPr="00872449">
        <w:rPr>
          <w:rFonts w:ascii="Simplified Arabic" w:hAnsi="Simplified Arabic" w:cs="Simplified Arabic" w:hint="cs"/>
          <w:color w:val="000000" w:themeColor="text1"/>
          <w:sz w:val="24"/>
          <w:szCs w:val="24"/>
          <w:rtl/>
        </w:rPr>
        <w:t>% من مجمل الذكور الفلس</w:t>
      </w:r>
      <w:r>
        <w:rPr>
          <w:rFonts w:ascii="Simplified Arabic" w:hAnsi="Simplified Arabic" w:cs="Simplified Arabic" w:hint="cs"/>
          <w:color w:val="000000" w:themeColor="text1"/>
          <w:sz w:val="24"/>
          <w:szCs w:val="24"/>
          <w:rtl/>
        </w:rPr>
        <w:t xml:space="preserve">طينيين 15 سنة فأكثر في محافظة </w:t>
      </w:r>
      <w:r w:rsidR="00B36780">
        <w:rPr>
          <w:rFonts w:ascii="Simplified Arabic" w:hAnsi="Simplified Arabic" w:cs="Simplified Arabic" w:hint="cs"/>
          <w:color w:val="000000" w:themeColor="text1"/>
          <w:sz w:val="24"/>
          <w:szCs w:val="24"/>
          <w:rtl/>
        </w:rPr>
        <w:t>الخليل</w:t>
      </w:r>
      <w:r>
        <w:rPr>
          <w:rFonts w:ascii="Simplified Arabic" w:hAnsi="Simplified Arabic" w:cs="Simplified Arabic" w:hint="cs"/>
          <w:color w:val="000000" w:themeColor="text1"/>
          <w:sz w:val="24"/>
          <w:szCs w:val="24"/>
          <w:rtl/>
        </w:rPr>
        <w:t xml:space="preserve">، في حين </w:t>
      </w:r>
      <w:r w:rsidRPr="00872449">
        <w:rPr>
          <w:rFonts w:ascii="Simplified Arabic" w:hAnsi="Simplified Arabic" w:cs="Simplified Arabic" w:hint="cs"/>
          <w:color w:val="000000" w:themeColor="text1"/>
          <w:sz w:val="24"/>
          <w:szCs w:val="24"/>
          <w:rtl/>
        </w:rPr>
        <w:t xml:space="preserve">بلغ عدد الإناث الأميات </w:t>
      </w:r>
      <w:r w:rsidR="006C7934">
        <w:rPr>
          <w:rFonts w:ascii="Simplified Arabic" w:hAnsi="Simplified Arabic" w:cs="Simplified Arabic"/>
          <w:color w:val="000000" w:themeColor="text1"/>
          <w:sz w:val="24"/>
          <w:szCs w:val="24"/>
        </w:rPr>
        <w:t>13,156</w:t>
      </w:r>
      <w:r w:rsidRPr="00872449">
        <w:rPr>
          <w:rFonts w:ascii="Simplified Arabic" w:hAnsi="Simplified Arabic" w:cs="Simplified Arabic" w:hint="cs"/>
          <w:color w:val="000000" w:themeColor="text1"/>
          <w:sz w:val="24"/>
          <w:szCs w:val="24"/>
          <w:rtl/>
        </w:rPr>
        <w:t xml:space="preserve"> أنثى يشكلن ما نسبته </w:t>
      </w:r>
      <w:r w:rsidR="006C7934">
        <w:rPr>
          <w:rFonts w:ascii="Simplified Arabic" w:hAnsi="Simplified Arabic" w:cs="Simplified Arabic"/>
          <w:color w:val="000000" w:themeColor="text1"/>
          <w:sz w:val="24"/>
          <w:szCs w:val="24"/>
        </w:rPr>
        <w:t>6.5</w:t>
      </w:r>
      <w:r w:rsidRPr="00872449">
        <w:rPr>
          <w:rFonts w:ascii="Simplified Arabic" w:hAnsi="Simplified Arabic" w:cs="Simplified Arabic" w:hint="cs"/>
          <w:color w:val="000000" w:themeColor="text1"/>
          <w:sz w:val="24"/>
          <w:szCs w:val="24"/>
          <w:rtl/>
        </w:rPr>
        <w:t xml:space="preserve">% من مجمل الإناث الفلسطينيات 15 سنة فأكثر.  </w:t>
      </w:r>
      <w:r w:rsidR="00EA6A01">
        <w:rPr>
          <w:rFonts w:ascii="Simplified Arabic" w:hAnsi="Simplified Arabic" w:cs="Simplified Arabic" w:hint="cs"/>
          <w:color w:val="000000" w:themeColor="text1"/>
          <w:sz w:val="24"/>
          <w:szCs w:val="24"/>
          <w:rtl/>
        </w:rPr>
        <w:t>وعلى مستوى نوع التجمع فقد بلغ</w:t>
      </w:r>
      <w:r>
        <w:rPr>
          <w:rFonts w:ascii="Simplified Arabic" w:hAnsi="Simplified Arabic" w:cs="Simplified Arabic" w:hint="cs"/>
          <w:color w:val="000000" w:themeColor="text1"/>
          <w:sz w:val="24"/>
          <w:szCs w:val="24"/>
          <w:rtl/>
        </w:rPr>
        <w:t xml:space="preserve"> أعلى </w:t>
      </w:r>
      <w:r w:rsidR="00EA6A01">
        <w:rPr>
          <w:rFonts w:ascii="Simplified Arabic" w:hAnsi="Simplified Arabic" w:cs="Simplified Arabic" w:hint="cs"/>
          <w:color w:val="000000" w:themeColor="text1"/>
          <w:sz w:val="24"/>
          <w:szCs w:val="24"/>
          <w:rtl/>
        </w:rPr>
        <w:t>معدل</w:t>
      </w:r>
      <w:r>
        <w:rPr>
          <w:rFonts w:ascii="Simplified Arabic" w:hAnsi="Simplified Arabic" w:cs="Simplified Arabic" w:hint="cs"/>
          <w:color w:val="000000" w:themeColor="text1"/>
          <w:sz w:val="24"/>
          <w:szCs w:val="24"/>
          <w:rtl/>
        </w:rPr>
        <w:t xml:space="preserve"> للأمية بين السكان الفلسطينيين 15 سنة فأكثر المقيمين في المناطق الريفية؛ </w:t>
      </w:r>
      <w:r w:rsidR="006C7934">
        <w:rPr>
          <w:rFonts w:ascii="Simplified Arabic" w:hAnsi="Simplified Arabic" w:cs="Simplified Arabic"/>
          <w:color w:val="000000" w:themeColor="text1"/>
          <w:sz w:val="24"/>
          <w:szCs w:val="24"/>
        </w:rPr>
        <w:t>6.9</w:t>
      </w:r>
      <w:r w:rsidR="00EA6A01">
        <w:rPr>
          <w:rFonts w:ascii="Simplified Arabic" w:hAnsi="Simplified Arabic" w:cs="Simplified Arabic" w:hint="cs"/>
          <w:color w:val="000000" w:themeColor="text1"/>
          <w:sz w:val="24"/>
          <w:szCs w:val="24"/>
          <w:rtl/>
        </w:rPr>
        <w:t xml:space="preserve">% يليه </w:t>
      </w:r>
      <w:r>
        <w:rPr>
          <w:rFonts w:ascii="Simplified Arabic" w:hAnsi="Simplified Arabic" w:cs="Simplified Arabic" w:hint="cs"/>
          <w:color w:val="000000" w:themeColor="text1"/>
          <w:sz w:val="24"/>
          <w:szCs w:val="24"/>
          <w:rtl/>
        </w:rPr>
        <w:t>بين الا</w:t>
      </w:r>
      <w:r w:rsidR="006E25A8">
        <w:rPr>
          <w:rFonts w:ascii="Simplified Arabic" w:hAnsi="Simplified Arabic" w:cs="Simplified Arabic" w:hint="cs"/>
          <w:color w:val="000000" w:themeColor="text1"/>
          <w:sz w:val="24"/>
          <w:szCs w:val="24"/>
          <w:rtl/>
        </w:rPr>
        <w:t xml:space="preserve">فراد المقيمين في </w:t>
      </w:r>
      <w:r w:rsidR="008875E0">
        <w:rPr>
          <w:rFonts w:ascii="Simplified Arabic" w:hAnsi="Simplified Arabic" w:cs="Simplified Arabic" w:hint="cs"/>
          <w:color w:val="000000" w:themeColor="text1"/>
          <w:sz w:val="24"/>
          <w:szCs w:val="24"/>
          <w:rtl/>
        </w:rPr>
        <w:t>المناطق الحضرية</w:t>
      </w:r>
      <w:r w:rsidR="006E25A8">
        <w:rPr>
          <w:rFonts w:ascii="Simplified Arabic" w:hAnsi="Simplified Arabic" w:cs="Simplified Arabic" w:hint="cs"/>
          <w:color w:val="000000" w:themeColor="text1"/>
          <w:sz w:val="24"/>
          <w:szCs w:val="24"/>
          <w:rtl/>
        </w:rPr>
        <w:t xml:space="preserve">؛ </w:t>
      </w:r>
      <w:r w:rsidR="006C7934">
        <w:rPr>
          <w:rFonts w:ascii="Simplified Arabic" w:hAnsi="Simplified Arabic" w:cs="Simplified Arabic" w:hint="cs"/>
          <w:color w:val="000000" w:themeColor="text1"/>
          <w:sz w:val="24"/>
          <w:szCs w:val="24"/>
          <w:rtl/>
        </w:rPr>
        <w:t>4.1</w:t>
      </w:r>
      <w:r w:rsidR="006E25A8">
        <w:rPr>
          <w:rFonts w:ascii="Simplified Arabic" w:hAnsi="Simplified Arabic" w:cs="Simplified Arabic" w:hint="cs"/>
          <w:color w:val="000000" w:themeColor="text1"/>
          <w:sz w:val="24"/>
          <w:szCs w:val="24"/>
          <w:rtl/>
        </w:rPr>
        <w:t>%</w:t>
      </w:r>
      <w:r w:rsidR="008875E0">
        <w:rPr>
          <w:rFonts w:ascii="Simplified Arabic" w:hAnsi="Simplified Arabic" w:cs="Simplified Arabic" w:hint="cs"/>
          <w:color w:val="000000" w:themeColor="text1"/>
          <w:sz w:val="24"/>
          <w:szCs w:val="24"/>
          <w:rtl/>
        </w:rPr>
        <w:t xml:space="preserve"> </w:t>
      </w:r>
      <w:r w:rsidR="006C7934">
        <w:rPr>
          <w:rFonts w:ascii="Simplified Arabic" w:hAnsi="Simplified Arabic" w:cs="Simplified Arabic" w:hint="cs"/>
          <w:color w:val="000000" w:themeColor="text1"/>
          <w:sz w:val="24"/>
          <w:szCs w:val="24"/>
          <w:rtl/>
        </w:rPr>
        <w:t>وأدناه بين الأفراد المقيمين في المخيمات؛ 3.1%.</w:t>
      </w:r>
      <w:r w:rsidRPr="00872449">
        <w:rPr>
          <w:rFonts w:ascii="Simplified Arabic" w:hAnsi="Simplified Arabic" w:cs="Simplified Arabic" w:hint="cs"/>
          <w:color w:val="000000" w:themeColor="text1"/>
          <w:sz w:val="24"/>
          <w:szCs w:val="24"/>
          <w:rtl/>
        </w:rPr>
        <w:t xml:space="preserve"> (انظر/ي جدول</w:t>
      </w:r>
      <w:r>
        <w:rPr>
          <w:rFonts w:ascii="Simplified Arabic" w:hAnsi="Simplified Arabic" w:cs="Simplified Arabic" w:hint="cs"/>
          <w:color w:val="000000" w:themeColor="text1"/>
          <w:sz w:val="24"/>
          <w:szCs w:val="24"/>
          <w:rtl/>
        </w:rPr>
        <w:t xml:space="preserve"> 18</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Default="00D60A5C" w:rsidP="00D60A5C">
      <w:pPr>
        <w:jc w:val="center"/>
        <w:rPr>
          <w:rFonts w:ascii="Simplified Arabic" w:hAnsi="Simplified Arabic" w:cs="Simplified Arabic"/>
          <w:color w:val="000000" w:themeColor="text1"/>
          <w:sz w:val="24"/>
          <w:szCs w:val="24"/>
          <w:rtl/>
        </w:rPr>
      </w:pPr>
    </w:p>
    <w:p w:rsidR="00D60A5C" w:rsidRPr="00C16929" w:rsidRDefault="00D60A5C" w:rsidP="00D60A5C">
      <w:pPr>
        <w:jc w:val="cente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t>معدل</w:t>
      </w:r>
      <w:r w:rsidRPr="00C16929">
        <w:rPr>
          <w:rFonts w:ascii="Simplified Arabic" w:hAnsi="Simplified Arabic" w:cs="Simplified Arabic" w:hint="cs"/>
          <w:b/>
          <w:bCs/>
          <w:color w:val="000000" w:themeColor="text1"/>
          <w:sz w:val="22"/>
          <w:szCs w:val="22"/>
          <w:rtl/>
        </w:rPr>
        <w:t xml:space="preserve"> الأمية بين السكان الفلسطينيين (15 سنة فأكثر) في </w:t>
      </w:r>
      <w:r>
        <w:rPr>
          <w:rFonts w:ascii="Simplified Arabic" w:hAnsi="Simplified Arabic" w:cs="Simplified Arabic" w:hint="cs"/>
          <w:b/>
          <w:bCs/>
          <w:color w:val="000000" w:themeColor="text1"/>
          <w:sz w:val="22"/>
          <w:szCs w:val="22"/>
          <w:rtl/>
        </w:rPr>
        <w:t xml:space="preserve">محافظة </w:t>
      </w:r>
      <w:r w:rsidR="00B36780">
        <w:rPr>
          <w:rFonts w:ascii="Simplified Arabic" w:hAnsi="Simplified Arabic" w:cs="Simplified Arabic" w:hint="cs"/>
          <w:b/>
          <w:bCs/>
          <w:color w:val="000000" w:themeColor="text1"/>
          <w:sz w:val="22"/>
          <w:szCs w:val="22"/>
          <w:rtl/>
        </w:rPr>
        <w:t>الخليل</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Ind w:w="156" w:type="dxa"/>
        <w:tblLook w:val="04A0"/>
      </w:tblPr>
      <w:tblGrid>
        <w:gridCol w:w="8663"/>
      </w:tblGrid>
      <w:tr w:rsidR="00D60A5C" w:rsidTr="00A408FD">
        <w:trPr>
          <w:jc w:val="center"/>
        </w:trPr>
        <w:tc>
          <w:tcPr>
            <w:tcW w:w="8663" w:type="dxa"/>
            <w:vAlign w:val="center"/>
          </w:tcPr>
          <w:p w:rsidR="00D60A5C" w:rsidRDefault="00D60A5C" w:rsidP="00A408FD">
            <w:pPr>
              <w:jc w:val="center"/>
              <w:rPr>
                <w:rFonts w:ascii="Simplified Arabic" w:hAnsi="Simplified Arabic" w:cs="Simplified Arabic"/>
                <w:color w:val="000000" w:themeColor="text1"/>
                <w:sz w:val="24"/>
                <w:szCs w:val="24"/>
                <w:rtl/>
              </w:rPr>
            </w:pPr>
            <w:r w:rsidRPr="005E3A0C">
              <w:rPr>
                <w:rFonts w:ascii="Simplified Arabic" w:hAnsi="Simplified Arabic" w:cs="Simplified Arabic" w:hint="cs"/>
                <w:noProof/>
                <w:color w:val="000000" w:themeColor="text1"/>
                <w:sz w:val="24"/>
                <w:szCs w:val="24"/>
                <w:rtl/>
              </w:rPr>
              <w:drawing>
                <wp:inline distT="0" distB="0" distL="0" distR="0">
                  <wp:extent cx="5247503" cy="2611394"/>
                  <wp:effectExtent l="0" t="0" r="0" b="0"/>
                  <wp:docPr id="20"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D60A5C" w:rsidRPr="00131172" w:rsidRDefault="00D60A5C" w:rsidP="00D60A5C">
      <w:pPr>
        <w:jc w:val="both"/>
        <w:rPr>
          <w:rFonts w:ascii="Simplified Arabic" w:hAnsi="Simplified Arabic" w:cs="Simplified Arabic"/>
          <w:color w:val="000000" w:themeColor="text1"/>
          <w:sz w:val="18"/>
          <w:szCs w:val="18"/>
          <w:rtl/>
        </w:rPr>
      </w:pPr>
    </w:p>
    <w:p w:rsidR="00D60A5C" w:rsidRPr="00872449" w:rsidRDefault="00D60A5C" w:rsidP="00EB793B">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lastRenderedPageBreak/>
        <w:t>مقارنة مع</w:t>
      </w:r>
      <w:r>
        <w:rPr>
          <w:rFonts w:ascii="Simplified Arabic" w:hAnsi="Simplified Arabic" w:cs="Simplified Arabic" w:hint="cs"/>
          <w:color w:val="000000" w:themeColor="text1"/>
          <w:sz w:val="24"/>
          <w:szCs w:val="24"/>
          <w:rtl/>
        </w:rPr>
        <w:t xml:space="preserve"> بيانات</w:t>
      </w:r>
      <w:r w:rsidRPr="00872449">
        <w:rPr>
          <w:rFonts w:ascii="Simplified Arabic" w:hAnsi="Simplified Arabic" w:cs="Simplified Arabic" w:hint="cs"/>
          <w:color w:val="000000" w:themeColor="text1"/>
          <w:sz w:val="24"/>
          <w:szCs w:val="24"/>
          <w:rtl/>
        </w:rPr>
        <w:t xml:space="preserve"> تعداد عام 2007 </w:t>
      </w:r>
      <w:r>
        <w:rPr>
          <w:rFonts w:ascii="Simplified Arabic" w:hAnsi="Simplified Arabic" w:cs="Simplified Arabic" w:hint="cs"/>
          <w:color w:val="000000" w:themeColor="text1"/>
          <w:sz w:val="24"/>
          <w:szCs w:val="24"/>
          <w:rtl/>
        </w:rPr>
        <w:t>هناك</w:t>
      </w:r>
      <w:r w:rsidRPr="00872449">
        <w:rPr>
          <w:rFonts w:ascii="Simplified Arabic" w:hAnsi="Simplified Arabic" w:cs="Simplified Arabic" w:hint="cs"/>
          <w:color w:val="000000" w:themeColor="text1"/>
          <w:sz w:val="24"/>
          <w:szCs w:val="24"/>
          <w:rtl/>
        </w:rPr>
        <w:t xml:space="preserve"> تراجع</w:t>
      </w:r>
      <w:r>
        <w:rPr>
          <w:rFonts w:ascii="Simplified Arabic" w:hAnsi="Simplified Arabic" w:cs="Simplified Arabic" w:hint="cs"/>
          <w:color w:val="000000" w:themeColor="text1"/>
          <w:sz w:val="24"/>
          <w:szCs w:val="24"/>
          <w:rtl/>
        </w:rPr>
        <w:t xml:space="preserve"> في</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معدلات</w:t>
      </w:r>
      <w:r w:rsidRPr="00872449">
        <w:rPr>
          <w:rFonts w:ascii="Simplified Arabic" w:hAnsi="Simplified Arabic" w:cs="Simplified Arabic" w:hint="cs"/>
          <w:color w:val="000000" w:themeColor="text1"/>
          <w:sz w:val="24"/>
          <w:szCs w:val="24"/>
          <w:rtl/>
        </w:rPr>
        <w:t xml:space="preserve"> الأمية بشكل واضح</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فقد وصلت هذه النسبة إلى</w:t>
      </w:r>
      <w:r w:rsidRPr="00872449">
        <w:rPr>
          <w:rFonts w:ascii="Simplified Arabic" w:hAnsi="Simplified Arabic" w:cs="Simplified Arabic" w:hint="cs"/>
          <w:color w:val="000000" w:themeColor="text1"/>
          <w:sz w:val="24"/>
          <w:szCs w:val="24"/>
          <w:rtl/>
        </w:rPr>
        <w:t xml:space="preserve"> </w:t>
      </w:r>
      <w:r w:rsidR="00EB793B">
        <w:rPr>
          <w:rFonts w:ascii="Simplified Arabic" w:hAnsi="Simplified Arabic" w:cs="Simplified Arabic" w:hint="cs"/>
          <w:color w:val="000000" w:themeColor="text1"/>
          <w:sz w:val="24"/>
          <w:szCs w:val="24"/>
          <w:rtl/>
        </w:rPr>
        <w:t>8.3</w:t>
      </w:r>
      <w:r w:rsidRPr="00872449">
        <w:rPr>
          <w:rFonts w:ascii="Simplified Arabic" w:hAnsi="Simplified Arabic" w:cs="Simplified Arabic" w:hint="cs"/>
          <w:color w:val="000000" w:themeColor="text1"/>
          <w:sz w:val="24"/>
          <w:szCs w:val="24"/>
          <w:rtl/>
        </w:rPr>
        <w:t>% من إجمالي السكان الفلسطينيين 15 سنة فأكثر</w:t>
      </w:r>
      <w:r>
        <w:rPr>
          <w:rFonts w:ascii="Simplified Arabic" w:hAnsi="Simplified Arabic" w:cs="Simplified Arabic" w:hint="cs"/>
          <w:color w:val="000000" w:themeColor="text1"/>
          <w:sz w:val="24"/>
          <w:szCs w:val="24"/>
          <w:rtl/>
        </w:rPr>
        <w:t xml:space="preserve"> في عام 2007</w:t>
      </w:r>
      <w:r w:rsidR="005C1133">
        <w:rPr>
          <w:rFonts w:ascii="Simplified Arabic" w:hAnsi="Simplified Arabic" w:cs="Simplified Arabic" w:hint="cs"/>
          <w:color w:val="000000" w:themeColor="text1"/>
          <w:sz w:val="24"/>
          <w:szCs w:val="24"/>
          <w:rtl/>
        </w:rPr>
        <w:t xml:space="preserve"> في محافظة </w:t>
      </w:r>
      <w:r w:rsidR="00B36780">
        <w:rPr>
          <w:rFonts w:ascii="Simplified Arabic" w:hAnsi="Simplified Arabic" w:cs="Simplified Arabic" w:hint="cs"/>
          <w:color w:val="000000" w:themeColor="text1"/>
          <w:sz w:val="24"/>
          <w:szCs w:val="24"/>
          <w:rtl/>
        </w:rPr>
        <w:t>الخليل</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بواقع </w:t>
      </w:r>
      <w:r w:rsidR="00EB793B">
        <w:rPr>
          <w:rFonts w:ascii="Simplified Arabic" w:hAnsi="Simplified Arabic" w:cs="Simplified Arabic" w:hint="cs"/>
          <w:color w:val="000000" w:themeColor="text1"/>
          <w:sz w:val="24"/>
          <w:szCs w:val="24"/>
          <w:rtl/>
        </w:rPr>
        <w:t>4.7</w:t>
      </w:r>
      <w:r>
        <w:rPr>
          <w:rFonts w:ascii="Simplified Arabic" w:hAnsi="Simplified Arabic" w:cs="Simplified Arabic" w:hint="cs"/>
          <w:color w:val="000000" w:themeColor="text1"/>
          <w:sz w:val="24"/>
          <w:szCs w:val="24"/>
          <w:rtl/>
        </w:rPr>
        <w:t xml:space="preserve">% بين </w:t>
      </w:r>
      <w:r w:rsidRPr="00872449">
        <w:rPr>
          <w:rFonts w:ascii="Simplified Arabic" w:hAnsi="Simplified Arabic" w:cs="Simplified Arabic" w:hint="cs"/>
          <w:color w:val="000000" w:themeColor="text1"/>
          <w:sz w:val="24"/>
          <w:szCs w:val="24"/>
          <w:rtl/>
        </w:rPr>
        <w:t>الذكور و</w:t>
      </w:r>
      <w:r>
        <w:rPr>
          <w:rFonts w:ascii="Simplified Arabic" w:hAnsi="Simplified Arabic" w:cs="Simplified Arabic" w:hint="cs"/>
          <w:color w:val="000000" w:themeColor="text1"/>
          <w:sz w:val="24"/>
          <w:szCs w:val="24"/>
          <w:rtl/>
        </w:rPr>
        <w:t>1</w:t>
      </w:r>
      <w:r w:rsidR="00EB793B">
        <w:rPr>
          <w:rFonts w:ascii="Simplified Arabic" w:hAnsi="Simplified Arabic" w:cs="Simplified Arabic" w:hint="cs"/>
          <w:color w:val="000000" w:themeColor="text1"/>
          <w:sz w:val="24"/>
          <w:szCs w:val="24"/>
          <w:rtl/>
        </w:rPr>
        <w:t>2</w:t>
      </w:r>
      <w:r>
        <w:rPr>
          <w:rFonts w:ascii="Simplified Arabic" w:hAnsi="Simplified Arabic" w:cs="Simplified Arabic" w:hint="cs"/>
          <w:color w:val="000000" w:themeColor="text1"/>
          <w:sz w:val="24"/>
          <w:szCs w:val="24"/>
          <w:rtl/>
        </w:rPr>
        <w:t>.</w:t>
      </w:r>
      <w:r w:rsidR="00EB793B">
        <w:rPr>
          <w:rFonts w:ascii="Simplified Arabic" w:hAnsi="Simplified Arabic" w:cs="Simplified Arabic" w:hint="cs"/>
          <w:color w:val="000000" w:themeColor="text1"/>
          <w:sz w:val="24"/>
          <w:szCs w:val="24"/>
          <w:rtl/>
        </w:rPr>
        <w:t>1</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بين الاناث</w:t>
      </w:r>
      <w:r w:rsidRPr="00872449">
        <w:rPr>
          <w:rFonts w:ascii="Simplified Arabic" w:hAnsi="Simplified Arabic" w:cs="Simplified Arabic" w:hint="cs"/>
          <w:color w:val="000000" w:themeColor="text1"/>
          <w:sz w:val="24"/>
          <w:szCs w:val="24"/>
          <w:rtl/>
        </w:rPr>
        <w:t>، أما توزيعها حسب نوع التجمع ف</w:t>
      </w:r>
      <w:r>
        <w:rPr>
          <w:rFonts w:ascii="Simplified Arabic" w:hAnsi="Simplified Arabic" w:cs="Simplified Arabic" w:hint="cs"/>
          <w:color w:val="000000" w:themeColor="text1"/>
          <w:sz w:val="24"/>
          <w:szCs w:val="24"/>
          <w:rtl/>
        </w:rPr>
        <w:t xml:space="preserve">بلغت </w:t>
      </w:r>
      <w:r w:rsidR="00EB793B">
        <w:rPr>
          <w:rFonts w:ascii="Simplified Arabic" w:hAnsi="Simplified Arabic" w:cs="Simplified Arabic" w:hint="cs"/>
          <w:color w:val="000000" w:themeColor="text1"/>
          <w:sz w:val="24"/>
          <w:szCs w:val="24"/>
          <w:rtl/>
        </w:rPr>
        <w:t>7.7</w:t>
      </w:r>
      <w:r w:rsidRPr="00872449">
        <w:rPr>
          <w:rFonts w:ascii="Simplified Arabic" w:hAnsi="Simplified Arabic" w:cs="Simplified Arabic" w:hint="cs"/>
          <w:color w:val="000000" w:themeColor="text1"/>
          <w:sz w:val="24"/>
          <w:szCs w:val="24"/>
          <w:rtl/>
        </w:rPr>
        <w:t xml:space="preserve">% في المناطق الحضرية، </w:t>
      </w:r>
      <w:r>
        <w:rPr>
          <w:rFonts w:ascii="Simplified Arabic" w:hAnsi="Simplified Arabic" w:cs="Simplified Arabic" w:hint="cs"/>
          <w:color w:val="000000" w:themeColor="text1"/>
          <w:sz w:val="24"/>
          <w:szCs w:val="24"/>
          <w:rtl/>
        </w:rPr>
        <w:t>و</w:t>
      </w:r>
      <w:r w:rsidR="00EB793B">
        <w:rPr>
          <w:rFonts w:ascii="Simplified Arabic" w:hAnsi="Simplified Arabic" w:cs="Simplified Arabic" w:hint="cs"/>
          <w:color w:val="000000" w:themeColor="text1"/>
          <w:sz w:val="24"/>
          <w:szCs w:val="24"/>
          <w:rtl/>
        </w:rPr>
        <w:t>13.2</w:t>
      </w:r>
      <w:r w:rsidRPr="00872449">
        <w:rPr>
          <w:rFonts w:ascii="Simplified Arabic" w:hAnsi="Simplified Arabic" w:cs="Simplified Arabic" w:hint="cs"/>
          <w:color w:val="000000" w:themeColor="text1"/>
          <w:sz w:val="24"/>
          <w:szCs w:val="24"/>
          <w:rtl/>
        </w:rPr>
        <w:t>% في المناطق الريفية، و</w:t>
      </w:r>
      <w:r w:rsidR="00EB793B">
        <w:rPr>
          <w:rFonts w:ascii="Simplified Arabic" w:hAnsi="Simplified Arabic" w:cs="Simplified Arabic" w:hint="cs"/>
          <w:color w:val="000000" w:themeColor="text1"/>
          <w:sz w:val="24"/>
          <w:szCs w:val="24"/>
          <w:rtl/>
        </w:rPr>
        <w:t>6.3</w:t>
      </w:r>
      <w:r w:rsidRPr="00872449">
        <w:rPr>
          <w:rFonts w:ascii="Simplified Arabic" w:hAnsi="Simplified Arabic" w:cs="Simplified Arabic" w:hint="cs"/>
          <w:color w:val="000000" w:themeColor="text1"/>
          <w:sz w:val="24"/>
          <w:szCs w:val="24"/>
          <w:rtl/>
        </w:rPr>
        <w:t>% في المخيمات.</w:t>
      </w:r>
    </w:p>
    <w:p w:rsidR="00FF78ED" w:rsidRPr="002E3D62" w:rsidRDefault="00FF78ED" w:rsidP="00D60A5C">
      <w:pPr>
        <w:jc w:val="both"/>
        <w:rPr>
          <w:rFonts w:ascii="Simplified Arabic" w:hAnsi="Simplified Arabic" w:cs="Simplified Arabic"/>
          <w:color w:val="000000" w:themeColor="text1"/>
          <w:sz w:val="16"/>
          <w:szCs w:val="16"/>
          <w:rtl/>
        </w:rPr>
      </w:pPr>
    </w:p>
    <w:p w:rsidR="00D60A5C" w:rsidRPr="00872449" w:rsidRDefault="00D60A5C" w:rsidP="000B4C5D">
      <w:pPr>
        <w:jc w:val="both"/>
        <w:rPr>
          <w:rFonts w:ascii="Simplified Arabic" w:hAnsi="Simplified Arabic" w:cs="Simplified Arabic"/>
          <w:color w:val="000000" w:themeColor="text1"/>
          <w:sz w:val="24"/>
          <w:szCs w:val="24"/>
        </w:rPr>
      </w:pPr>
      <w:r w:rsidRPr="00872449">
        <w:rPr>
          <w:rFonts w:ascii="Simplified Arabic" w:hAnsi="Simplified Arabic" w:cs="Simplified Arabic" w:hint="cs"/>
          <w:color w:val="000000" w:themeColor="text1"/>
          <w:sz w:val="24"/>
          <w:szCs w:val="24"/>
          <w:rtl/>
        </w:rPr>
        <w:t xml:space="preserve">كما بلغ عدد السكان الفلسطينيين في </w:t>
      </w:r>
      <w:r w:rsidR="002E3D62">
        <w:rPr>
          <w:rFonts w:ascii="Simplified Arabic" w:hAnsi="Simplified Arabic" w:cs="Simplified Arabic" w:hint="cs"/>
          <w:color w:val="000000" w:themeColor="text1"/>
          <w:sz w:val="24"/>
          <w:szCs w:val="24"/>
          <w:rtl/>
        </w:rPr>
        <w:t xml:space="preserve">محافظة </w:t>
      </w:r>
      <w:r w:rsidR="00B36780">
        <w:rPr>
          <w:rFonts w:ascii="Simplified Arabic" w:hAnsi="Simplified Arabic" w:cs="Simplified Arabic" w:hint="cs"/>
          <w:color w:val="000000" w:themeColor="text1"/>
          <w:sz w:val="24"/>
          <w:szCs w:val="24"/>
          <w:rtl/>
        </w:rPr>
        <w:t>الخليل</w:t>
      </w:r>
      <w:r w:rsidRPr="00872449">
        <w:rPr>
          <w:rFonts w:ascii="Simplified Arabic" w:hAnsi="Simplified Arabic" w:cs="Simplified Arabic" w:hint="cs"/>
          <w:color w:val="000000" w:themeColor="text1"/>
          <w:sz w:val="24"/>
          <w:szCs w:val="24"/>
          <w:rtl/>
        </w:rPr>
        <w:t xml:space="preserve"> الحاصلين على مؤهلات دبلوم متوسط فاعلى </w:t>
      </w:r>
      <w:r w:rsidR="000B4C5D">
        <w:rPr>
          <w:rFonts w:ascii="Simplified Arabic" w:hAnsi="Simplified Arabic" w:cs="Simplified Arabic"/>
          <w:color w:val="000000" w:themeColor="text1"/>
          <w:sz w:val="24"/>
          <w:szCs w:val="24"/>
        </w:rPr>
        <w:t>77,526</w:t>
      </w:r>
      <w:r w:rsidRPr="00872449">
        <w:rPr>
          <w:rFonts w:ascii="Simplified Arabic" w:hAnsi="Simplified Arabic" w:cs="Simplified Arabic" w:hint="cs"/>
          <w:color w:val="000000" w:themeColor="text1"/>
          <w:sz w:val="24"/>
          <w:szCs w:val="24"/>
          <w:rtl/>
        </w:rPr>
        <w:t xml:space="preserve"> فرداً وهذا يشكل ما نسبته </w:t>
      </w:r>
      <w:r w:rsidR="000B4C5D">
        <w:rPr>
          <w:rFonts w:ascii="Simplified Arabic" w:hAnsi="Simplified Arabic" w:cs="Simplified Arabic"/>
          <w:color w:val="000000" w:themeColor="text1"/>
          <w:sz w:val="24"/>
          <w:szCs w:val="24"/>
        </w:rPr>
        <w:t>18.8</w:t>
      </w:r>
      <w:r w:rsidRPr="00872449">
        <w:rPr>
          <w:rFonts w:ascii="Simplified Arabic" w:hAnsi="Simplified Arabic" w:cs="Simplified Arabic" w:hint="cs"/>
          <w:color w:val="000000" w:themeColor="text1"/>
          <w:sz w:val="24"/>
          <w:szCs w:val="24"/>
          <w:rtl/>
        </w:rPr>
        <w:t xml:space="preserve">% من مجمل السكان الفلسطينيين في العمر </w:t>
      </w:r>
      <w:r w:rsidR="005F3E6C">
        <w:rPr>
          <w:rFonts w:ascii="Simplified Arabic" w:hAnsi="Simplified Arabic" w:cs="Simplified Arabic" w:hint="cs"/>
          <w:color w:val="000000" w:themeColor="text1"/>
          <w:sz w:val="24"/>
          <w:szCs w:val="24"/>
          <w:rtl/>
        </w:rPr>
        <w:t>15 سنة</w:t>
      </w:r>
      <w:r w:rsidRPr="00872449">
        <w:rPr>
          <w:rFonts w:ascii="Simplified Arabic" w:hAnsi="Simplified Arabic" w:cs="Simplified Arabic" w:hint="cs"/>
          <w:color w:val="000000" w:themeColor="text1"/>
          <w:sz w:val="24"/>
          <w:szCs w:val="24"/>
          <w:rtl/>
        </w:rPr>
        <w:t xml:space="preserve"> فأكثر في </w:t>
      </w:r>
      <w:r>
        <w:rPr>
          <w:rFonts w:ascii="Simplified Arabic" w:hAnsi="Simplified Arabic" w:cs="Simplified Arabic" w:hint="cs"/>
          <w:color w:val="000000" w:themeColor="text1"/>
          <w:sz w:val="24"/>
          <w:szCs w:val="24"/>
          <w:rtl/>
        </w:rPr>
        <w:t xml:space="preserve">محافظة </w:t>
      </w:r>
      <w:r w:rsidR="00B36780">
        <w:rPr>
          <w:rFonts w:ascii="Simplified Arabic" w:hAnsi="Simplified Arabic" w:cs="Simplified Arabic" w:hint="cs"/>
          <w:color w:val="000000" w:themeColor="text1"/>
          <w:sz w:val="24"/>
          <w:szCs w:val="24"/>
          <w:rtl/>
        </w:rPr>
        <w:t>الخليل</w:t>
      </w:r>
      <w:r w:rsidRPr="00872449">
        <w:rPr>
          <w:rFonts w:ascii="Simplified Arabic" w:hAnsi="Simplified Arabic" w:cs="Simplified Arabic" w:hint="cs"/>
          <w:color w:val="000000" w:themeColor="text1"/>
          <w:sz w:val="24"/>
          <w:szCs w:val="24"/>
          <w:rtl/>
        </w:rPr>
        <w:t>.  وقد شكلت التخصصات المندرجة تحت بند تخصص</w:t>
      </w:r>
      <w:r w:rsidR="000B4C5D" w:rsidRPr="000B4C5D">
        <w:rPr>
          <w:rFonts w:ascii="Simplified Arabic" w:hAnsi="Simplified Arabic" w:cs="Simplified Arabic" w:hint="cs"/>
          <w:color w:val="000000" w:themeColor="text1"/>
          <w:sz w:val="24"/>
          <w:szCs w:val="24"/>
          <w:rtl/>
        </w:rPr>
        <w:t xml:space="preserve"> </w:t>
      </w:r>
      <w:r w:rsidR="000B4C5D" w:rsidRPr="00872449">
        <w:rPr>
          <w:rFonts w:ascii="Simplified Arabic" w:hAnsi="Simplified Arabic" w:cs="Simplified Arabic" w:hint="cs"/>
          <w:color w:val="000000" w:themeColor="text1"/>
          <w:sz w:val="24"/>
          <w:szCs w:val="24"/>
          <w:rtl/>
        </w:rPr>
        <w:t>التعليم</w:t>
      </w:r>
      <w:r w:rsidR="004B4516" w:rsidRPr="004B4516">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و</w:t>
      </w:r>
      <w:r w:rsidRPr="00872449">
        <w:rPr>
          <w:rFonts w:ascii="Simplified Arabic" w:hAnsi="Simplified Arabic" w:cs="Simplified Arabic" w:hint="cs"/>
          <w:color w:val="000000" w:themeColor="text1"/>
          <w:sz w:val="24"/>
          <w:szCs w:val="24"/>
          <w:rtl/>
        </w:rPr>
        <w:t xml:space="preserve">تخصص </w:t>
      </w:r>
      <w:r w:rsidR="000B4C5D" w:rsidRPr="00872449">
        <w:rPr>
          <w:rFonts w:ascii="Simplified Arabic" w:hAnsi="Simplified Arabic" w:cs="Simplified Arabic"/>
          <w:color w:val="000000" w:themeColor="text1"/>
          <w:sz w:val="24"/>
          <w:szCs w:val="24"/>
          <w:rtl/>
        </w:rPr>
        <w:t>الأعمال والإدارة</w:t>
      </w:r>
      <w:r w:rsidR="000B4C5D"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النسبة الأعلى بين التخصصات</w:t>
      </w:r>
      <w:r>
        <w:rPr>
          <w:rFonts w:ascii="Simplified Arabic" w:hAnsi="Simplified Arabic" w:cs="Simplified Arabic" w:hint="cs"/>
          <w:color w:val="000000" w:themeColor="text1"/>
          <w:sz w:val="24"/>
          <w:szCs w:val="24"/>
          <w:rtl/>
        </w:rPr>
        <w:t xml:space="preserve">، حيث شكلت </w:t>
      </w:r>
      <w:r w:rsidRPr="00872449">
        <w:rPr>
          <w:rFonts w:ascii="Simplified Arabic" w:hAnsi="Simplified Arabic" w:cs="Simplified Arabic" w:hint="cs"/>
          <w:color w:val="000000" w:themeColor="text1"/>
          <w:sz w:val="24"/>
          <w:szCs w:val="24"/>
          <w:rtl/>
        </w:rPr>
        <w:t>نسبة</w:t>
      </w:r>
      <w:r>
        <w:rPr>
          <w:rFonts w:ascii="Simplified Arabic" w:hAnsi="Simplified Arabic" w:cs="Simplified Arabic" w:hint="cs"/>
          <w:color w:val="000000" w:themeColor="text1"/>
          <w:sz w:val="24"/>
          <w:szCs w:val="24"/>
          <w:rtl/>
        </w:rPr>
        <w:t xml:space="preserve"> الخريجين في </w:t>
      </w:r>
      <w:r w:rsidRPr="00872449">
        <w:rPr>
          <w:rFonts w:ascii="Simplified Arabic" w:hAnsi="Simplified Arabic" w:cs="Simplified Arabic" w:hint="cs"/>
          <w:color w:val="000000" w:themeColor="text1"/>
          <w:sz w:val="24"/>
          <w:szCs w:val="24"/>
          <w:rtl/>
        </w:rPr>
        <w:t>التخصصات المندرجة تحت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بند تخصص</w:t>
      </w:r>
      <w:r w:rsidR="000B4C5D" w:rsidRPr="000B4C5D">
        <w:rPr>
          <w:rFonts w:ascii="Simplified Arabic" w:hAnsi="Simplified Arabic" w:cs="Simplified Arabic" w:hint="cs"/>
          <w:color w:val="000000" w:themeColor="text1"/>
          <w:sz w:val="24"/>
          <w:szCs w:val="24"/>
          <w:rtl/>
        </w:rPr>
        <w:t xml:space="preserve"> </w:t>
      </w:r>
      <w:r w:rsidR="000B4C5D" w:rsidRPr="00872449">
        <w:rPr>
          <w:rFonts w:ascii="Simplified Arabic" w:hAnsi="Simplified Arabic" w:cs="Simplified Arabic" w:hint="cs"/>
          <w:color w:val="000000" w:themeColor="text1"/>
          <w:sz w:val="24"/>
          <w:szCs w:val="24"/>
          <w:rtl/>
        </w:rPr>
        <w:t>التعليم</w:t>
      </w:r>
      <w:r w:rsidRPr="00872449">
        <w:rPr>
          <w:rFonts w:ascii="Simplified Arabic" w:hAnsi="Simplified Arabic" w:cs="Simplified Arabic" w:hint="cs"/>
          <w:color w:val="000000" w:themeColor="text1"/>
          <w:sz w:val="24"/>
          <w:szCs w:val="24"/>
          <w:rtl/>
        </w:rPr>
        <w:t xml:space="preserve"> </w:t>
      </w:r>
      <w:r w:rsidR="000B4C5D">
        <w:rPr>
          <w:rFonts w:ascii="Simplified Arabic" w:hAnsi="Simplified Arabic" w:cs="Simplified Arabic" w:hint="cs"/>
          <w:color w:val="000000" w:themeColor="text1"/>
          <w:sz w:val="24"/>
          <w:szCs w:val="24"/>
          <w:rtl/>
        </w:rPr>
        <w:t>23.3</w:t>
      </w:r>
      <w:r w:rsidRPr="00872449">
        <w:rPr>
          <w:rFonts w:ascii="Simplified Arabic" w:hAnsi="Simplified Arabic" w:cs="Simplified Arabic" w:hint="cs"/>
          <w:color w:val="000000" w:themeColor="text1"/>
          <w:sz w:val="24"/>
          <w:szCs w:val="24"/>
          <w:rtl/>
        </w:rPr>
        <w:t>%، ت</w:t>
      </w:r>
      <w:r>
        <w:rPr>
          <w:rFonts w:ascii="Simplified Arabic" w:hAnsi="Simplified Arabic" w:cs="Simplified Arabic" w:hint="cs"/>
          <w:color w:val="000000" w:themeColor="text1"/>
          <w:sz w:val="24"/>
          <w:szCs w:val="24"/>
          <w:rtl/>
        </w:rPr>
        <w:t xml:space="preserve">لاها تخصص </w:t>
      </w:r>
      <w:r w:rsidR="000B4C5D" w:rsidRPr="00872449">
        <w:rPr>
          <w:rFonts w:ascii="Simplified Arabic" w:hAnsi="Simplified Arabic" w:cs="Simplified Arabic"/>
          <w:color w:val="000000" w:themeColor="text1"/>
          <w:sz w:val="24"/>
          <w:szCs w:val="24"/>
          <w:rtl/>
        </w:rPr>
        <w:t>الأعمال والإدارة</w:t>
      </w:r>
      <w:r w:rsidR="000B4C5D">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بنسبة </w:t>
      </w:r>
      <w:r w:rsidR="000B4C5D">
        <w:rPr>
          <w:rFonts w:ascii="Simplified Arabic" w:hAnsi="Simplified Arabic" w:cs="Simplified Arabic" w:hint="cs"/>
          <w:color w:val="000000" w:themeColor="text1"/>
          <w:sz w:val="24"/>
          <w:szCs w:val="24"/>
          <w:rtl/>
        </w:rPr>
        <w:t>20.5</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جدول </w:t>
      </w:r>
      <w:r>
        <w:rPr>
          <w:rFonts w:ascii="Simplified Arabic" w:hAnsi="Simplified Arabic" w:cs="Simplified Arabic" w:hint="cs"/>
          <w:color w:val="000000" w:themeColor="text1"/>
          <w:sz w:val="24"/>
          <w:szCs w:val="24"/>
          <w:rtl/>
        </w:rPr>
        <w:t>21</w:t>
      </w:r>
      <w:r w:rsidRPr="00872449">
        <w:rPr>
          <w:rFonts w:ascii="Simplified Arabic" w:hAnsi="Simplified Arabic" w:cs="Simplified Arabic" w:hint="cs"/>
          <w:color w:val="000000" w:themeColor="text1"/>
          <w:sz w:val="24"/>
          <w:szCs w:val="24"/>
          <w:rtl/>
        </w:rPr>
        <w:t>).</w:t>
      </w:r>
    </w:p>
    <w:p w:rsidR="00D60A5C" w:rsidRPr="00592371" w:rsidRDefault="00D60A5C" w:rsidP="00D60A5C">
      <w:pPr>
        <w:jc w:val="both"/>
        <w:rPr>
          <w:rFonts w:ascii="Simplified Arabic" w:hAnsi="Simplified Arabic" w:cs="Simplified Arabic"/>
          <w:color w:val="000000" w:themeColor="text1"/>
          <w:sz w:val="16"/>
          <w:szCs w:val="16"/>
          <w:rtl/>
        </w:rPr>
      </w:pPr>
      <w:r w:rsidRPr="00872449">
        <w:rPr>
          <w:rFonts w:ascii="Simplified Arabic" w:hAnsi="Simplified Arabic" w:cs="Simplified Arabic" w:hint="cs"/>
          <w:color w:val="000000" w:themeColor="text1"/>
          <w:sz w:val="24"/>
          <w:szCs w:val="24"/>
          <w:rtl/>
        </w:rPr>
        <w:t xml:space="preserve">  </w:t>
      </w:r>
    </w:p>
    <w:p w:rsidR="00D60A5C" w:rsidRPr="00872449" w:rsidRDefault="00D60A5C" w:rsidP="00CD1919">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مقارنة مع تعداد عام 2007 أظهرت النتائج أن التخصصات المندرجة تحت بند تخصص</w:t>
      </w:r>
      <w:r w:rsidR="000B4C5D" w:rsidRPr="000B4C5D">
        <w:rPr>
          <w:rFonts w:ascii="Simplified Arabic" w:hAnsi="Simplified Arabic" w:cs="Simplified Arabic" w:hint="cs"/>
          <w:color w:val="000000" w:themeColor="text1"/>
          <w:sz w:val="24"/>
          <w:szCs w:val="24"/>
          <w:rtl/>
        </w:rPr>
        <w:t xml:space="preserve"> </w:t>
      </w:r>
      <w:r w:rsidR="000B4C5D">
        <w:rPr>
          <w:rFonts w:ascii="Simplified Arabic" w:hAnsi="Simplified Arabic" w:cs="Simplified Arabic" w:hint="cs"/>
          <w:color w:val="000000" w:themeColor="text1"/>
          <w:sz w:val="24"/>
          <w:szCs w:val="24"/>
          <w:rtl/>
        </w:rPr>
        <w:t>علوم انسانية</w:t>
      </w:r>
      <w:r w:rsidR="004B4516">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قد شكلت النسبة الأعلى بين التخصصات بنسبة </w:t>
      </w:r>
      <w:r w:rsidR="00CD1919">
        <w:rPr>
          <w:rFonts w:ascii="Simplified Arabic" w:hAnsi="Simplified Arabic" w:cs="Simplified Arabic" w:hint="cs"/>
          <w:color w:val="000000" w:themeColor="text1"/>
          <w:sz w:val="24"/>
          <w:szCs w:val="24"/>
          <w:rtl/>
        </w:rPr>
        <w:t>17.8</w:t>
      </w:r>
      <w:r w:rsidRPr="00872449">
        <w:rPr>
          <w:rFonts w:ascii="Simplified Arabic" w:hAnsi="Simplified Arabic" w:cs="Simplified Arabic" w:hint="cs"/>
          <w:color w:val="000000" w:themeColor="text1"/>
          <w:sz w:val="24"/>
          <w:szCs w:val="24"/>
          <w:rtl/>
        </w:rPr>
        <w:t>%، تلتها التخصصات المندرجة تحت بند تخصص</w:t>
      </w:r>
      <w:r w:rsidR="000B4C5D" w:rsidRPr="000B4C5D">
        <w:rPr>
          <w:rFonts w:ascii="Simplified Arabic" w:hAnsi="Simplified Arabic" w:cs="Simplified Arabic" w:hint="cs"/>
          <w:color w:val="000000" w:themeColor="text1"/>
          <w:sz w:val="24"/>
          <w:szCs w:val="24"/>
          <w:rtl/>
        </w:rPr>
        <w:t xml:space="preserve"> </w:t>
      </w:r>
      <w:r w:rsidR="000B4C5D">
        <w:rPr>
          <w:rFonts w:ascii="Simplified Arabic" w:hAnsi="Simplified Arabic" w:cs="Simplified Arabic" w:hint="cs"/>
          <w:color w:val="000000" w:themeColor="text1"/>
          <w:sz w:val="24"/>
          <w:szCs w:val="24"/>
          <w:rtl/>
        </w:rPr>
        <w:t>الأعمال التجارية والادارية</w:t>
      </w:r>
      <w:r w:rsidRPr="00872449">
        <w:rPr>
          <w:rFonts w:ascii="Simplified Arabic" w:hAnsi="Simplified Arabic" w:cs="Simplified Arabic" w:hint="cs"/>
          <w:color w:val="000000" w:themeColor="text1"/>
          <w:sz w:val="24"/>
          <w:szCs w:val="24"/>
          <w:rtl/>
        </w:rPr>
        <w:t xml:space="preserve"> بنسبة </w:t>
      </w:r>
      <w:r w:rsidR="00CD1919">
        <w:rPr>
          <w:rFonts w:ascii="Simplified Arabic" w:hAnsi="Simplified Arabic" w:cs="Simplified Arabic" w:hint="cs"/>
          <w:color w:val="000000" w:themeColor="text1"/>
          <w:sz w:val="24"/>
          <w:szCs w:val="24"/>
          <w:rtl/>
        </w:rPr>
        <w:t>15.5</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p>
    <w:p w:rsidR="00D60A5C" w:rsidRPr="00C1692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4</w:t>
      </w:r>
      <w:r w:rsidRPr="00872449">
        <w:rPr>
          <w:rFonts w:ascii="Simplified Arabic" w:hAnsi="Simplified Arabic" w:cs="Simplified Arabic" w:hint="cs"/>
          <w:b/>
          <w:bCs/>
          <w:color w:val="000000" w:themeColor="text1"/>
          <w:sz w:val="24"/>
          <w:szCs w:val="24"/>
          <w:rtl/>
        </w:rPr>
        <w:t xml:space="preserve">.2.2 الخصائص الأساسية للعمل </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98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69"/>
      </w:tblGrid>
      <w:tr w:rsidR="00D60A5C" w:rsidRPr="00872449" w:rsidTr="00A408FD">
        <w:trPr>
          <w:jc w:val="center"/>
        </w:trPr>
        <w:tc>
          <w:tcPr>
            <w:tcW w:w="7569" w:type="dxa"/>
          </w:tcPr>
          <w:p w:rsidR="00D60A5C" w:rsidRPr="00872449" w:rsidRDefault="00D60A5C" w:rsidP="00DC09C1">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معدل</w:t>
            </w:r>
            <w:r w:rsidRPr="00872449">
              <w:rPr>
                <w:rFonts w:ascii="Simplified Arabic" w:hAnsi="Simplified Arabic" w:cs="Simplified Arabic" w:hint="cs"/>
                <w:b/>
                <w:bCs/>
                <w:color w:val="000000" w:themeColor="text1"/>
                <w:sz w:val="24"/>
                <w:szCs w:val="24"/>
                <w:rtl/>
              </w:rPr>
              <w:t xml:space="preserve"> البطالة بين السكان الفلسطينيين </w:t>
            </w:r>
            <w:r>
              <w:rPr>
                <w:rFonts w:ascii="Simplified Arabic" w:hAnsi="Simplified Arabic" w:cs="Simplified Arabic" w:hint="cs"/>
                <w:b/>
                <w:bCs/>
                <w:color w:val="000000" w:themeColor="text1"/>
                <w:sz w:val="24"/>
                <w:szCs w:val="24"/>
                <w:rtl/>
              </w:rPr>
              <w:t xml:space="preserve">(15 سنة فأكثر) </w:t>
            </w:r>
            <w:r w:rsidRPr="00872449">
              <w:rPr>
                <w:rFonts w:ascii="Simplified Arabic" w:hAnsi="Simplified Arabic" w:cs="Simplified Arabic" w:hint="cs"/>
                <w:b/>
                <w:bCs/>
                <w:color w:val="000000" w:themeColor="text1"/>
                <w:sz w:val="24"/>
                <w:szCs w:val="24"/>
                <w:rtl/>
              </w:rPr>
              <w:t xml:space="preserve">في المناطق </w:t>
            </w:r>
            <w:r w:rsidR="00DC09C1">
              <w:rPr>
                <w:rFonts w:ascii="Simplified Arabic" w:hAnsi="Simplified Arabic" w:cs="Simplified Arabic" w:hint="cs"/>
                <w:b/>
                <w:bCs/>
                <w:color w:val="000000" w:themeColor="text1"/>
                <w:sz w:val="24"/>
                <w:szCs w:val="24"/>
                <w:rtl/>
              </w:rPr>
              <w:t>الحضرية</w:t>
            </w:r>
            <w:r w:rsidRPr="00872449">
              <w:rPr>
                <w:rFonts w:ascii="Simplified Arabic" w:hAnsi="Simplified Arabic" w:cs="Simplified Arabic" w:hint="cs"/>
                <w:b/>
                <w:bCs/>
                <w:color w:val="000000" w:themeColor="text1"/>
                <w:sz w:val="24"/>
                <w:szCs w:val="24"/>
                <w:rtl/>
              </w:rPr>
              <w:t xml:space="preserve"> ه</w:t>
            </w:r>
            <w:r>
              <w:rPr>
                <w:rFonts w:ascii="Simplified Arabic" w:hAnsi="Simplified Arabic" w:cs="Simplified Arabic" w:hint="cs"/>
                <w:b/>
                <w:bCs/>
                <w:color w:val="000000" w:themeColor="text1"/>
                <w:sz w:val="24"/>
                <w:szCs w:val="24"/>
                <w:rtl/>
              </w:rPr>
              <w:t>و</w:t>
            </w:r>
            <w:r w:rsidRPr="00872449">
              <w:rPr>
                <w:rFonts w:ascii="Simplified Arabic" w:hAnsi="Simplified Arabic" w:cs="Simplified Arabic" w:hint="cs"/>
                <w:b/>
                <w:bCs/>
                <w:color w:val="000000" w:themeColor="text1"/>
                <w:sz w:val="24"/>
                <w:szCs w:val="24"/>
                <w:rtl/>
              </w:rPr>
              <w:t xml:space="preserve"> الأقل</w:t>
            </w:r>
          </w:p>
        </w:tc>
      </w:tr>
    </w:tbl>
    <w:p w:rsidR="00D60A5C" w:rsidRPr="00393DF7" w:rsidRDefault="00D60A5C" w:rsidP="00D60A5C">
      <w:pPr>
        <w:rPr>
          <w:rFonts w:ascii="Simplified Arabic" w:hAnsi="Simplified Arabic" w:cs="Simplified Arabic"/>
          <w:color w:val="000000" w:themeColor="text1"/>
          <w:sz w:val="18"/>
          <w:szCs w:val="18"/>
          <w:rtl/>
        </w:rPr>
      </w:pPr>
    </w:p>
    <w:p w:rsidR="00D60A5C" w:rsidRDefault="00D60A5C" w:rsidP="00DC09C1">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بلغ عدد الفلسطينيين</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15 سنة فأكثر النشيطين اقتصادياً </w:t>
      </w:r>
      <w:r w:rsidR="006141CF">
        <w:rPr>
          <w:rFonts w:ascii="Simplified Arabic" w:hAnsi="Simplified Arabic" w:cs="Simplified Arabic"/>
          <w:color w:val="000000" w:themeColor="text1"/>
          <w:sz w:val="24"/>
          <w:szCs w:val="24"/>
        </w:rPr>
        <w:t>186,791</w:t>
      </w:r>
      <w:r w:rsidR="005E2A78">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فرداً</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يشكل ما نسبته </w:t>
      </w:r>
      <w:r w:rsidR="006141CF">
        <w:rPr>
          <w:rFonts w:ascii="Simplified Arabic" w:hAnsi="Simplified Arabic" w:cs="Simplified Arabic"/>
          <w:color w:val="000000" w:themeColor="text1"/>
          <w:sz w:val="24"/>
          <w:szCs w:val="24"/>
        </w:rPr>
        <w:t>45.2</w:t>
      </w:r>
      <w:r w:rsidRPr="00872449">
        <w:rPr>
          <w:rFonts w:ascii="Simplified Arabic" w:hAnsi="Simplified Arabic" w:cs="Simplified Arabic" w:hint="cs"/>
          <w:color w:val="000000" w:themeColor="text1"/>
          <w:sz w:val="24"/>
          <w:szCs w:val="24"/>
          <w:rtl/>
        </w:rPr>
        <w:t xml:space="preserve">% من مجمل السكان 15 سنة فأكثر في </w:t>
      </w:r>
      <w:r>
        <w:rPr>
          <w:rFonts w:ascii="Simplified Arabic" w:hAnsi="Simplified Arabic" w:cs="Simplified Arabic" w:hint="cs"/>
          <w:color w:val="000000" w:themeColor="text1"/>
          <w:sz w:val="24"/>
          <w:szCs w:val="24"/>
          <w:rtl/>
        </w:rPr>
        <w:t xml:space="preserve">محافظة </w:t>
      </w:r>
      <w:r w:rsidR="00B36780">
        <w:rPr>
          <w:rFonts w:ascii="Simplified Arabic" w:hAnsi="Simplified Arabic" w:cs="Simplified Arabic" w:hint="cs"/>
          <w:color w:val="000000" w:themeColor="text1"/>
          <w:sz w:val="24"/>
          <w:szCs w:val="24"/>
          <w:rtl/>
        </w:rPr>
        <w:t>الخليل</w:t>
      </w:r>
      <w:r w:rsidRPr="00872449">
        <w:rPr>
          <w:rFonts w:ascii="Simplified Arabic" w:hAnsi="Simplified Arabic" w:cs="Simplified Arabic" w:hint="cs"/>
          <w:color w:val="000000" w:themeColor="text1"/>
          <w:sz w:val="24"/>
          <w:szCs w:val="24"/>
          <w:rtl/>
        </w:rPr>
        <w:t xml:space="preserve">، بواقع </w:t>
      </w:r>
      <w:r w:rsidR="006141CF">
        <w:rPr>
          <w:rFonts w:ascii="Simplified Arabic" w:hAnsi="Simplified Arabic" w:cs="Simplified Arabic"/>
          <w:color w:val="000000" w:themeColor="text1"/>
          <w:sz w:val="24"/>
          <w:szCs w:val="24"/>
        </w:rPr>
        <w:t>162,904</w:t>
      </w:r>
      <w:r w:rsidRPr="00872449">
        <w:rPr>
          <w:rFonts w:ascii="Simplified Arabic" w:hAnsi="Simplified Arabic" w:cs="Simplified Arabic" w:hint="cs"/>
          <w:color w:val="000000" w:themeColor="text1"/>
          <w:sz w:val="24"/>
          <w:szCs w:val="24"/>
          <w:rtl/>
        </w:rPr>
        <w:t xml:space="preserve"> </w:t>
      </w:r>
      <w:r w:rsidR="00DC09C1">
        <w:rPr>
          <w:rFonts w:ascii="Simplified Arabic" w:hAnsi="Simplified Arabic" w:cs="Simplified Arabic" w:hint="cs"/>
          <w:color w:val="000000" w:themeColor="text1"/>
          <w:sz w:val="24"/>
          <w:szCs w:val="24"/>
          <w:rtl/>
        </w:rPr>
        <w:t>ذكور</w:t>
      </w:r>
      <w:r w:rsidRPr="00872449">
        <w:rPr>
          <w:rFonts w:ascii="Simplified Arabic" w:hAnsi="Simplified Arabic" w:cs="Simplified Arabic" w:hint="cs"/>
          <w:color w:val="000000" w:themeColor="text1"/>
          <w:sz w:val="24"/>
          <w:szCs w:val="24"/>
          <w:rtl/>
        </w:rPr>
        <w:t xml:space="preserve"> ويشكلون ما نسبته </w:t>
      </w:r>
      <w:r w:rsidR="006141CF">
        <w:rPr>
          <w:rFonts w:ascii="Simplified Arabic" w:hAnsi="Simplified Arabic" w:cs="Simplified Arabic"/>
          <w:color w:val="000000" w:themeColor="text1"/>
          <w:sz w:val="24"/>
          <w:szCs w:val="24"/>
        </w:rPr>
        <w:t>77.4</w:t>
      </w:r>
      <w:r w:rsidRPr="00872449">
        <w:rPr>
          <w:rFonts w:ascii="Simplified Arabic" w:hAnsi="Simplified Arabic" w:cs="Simplified Arabic" w:hint="cs"/>
          <w:color w:val="000000" w:themeColor="text1"/>
          <w:sz w:val="24"/>
          <w:szCs w:val="24"/>
          <w:rtl/>
        </w:rPr>
        <w:t>% من مجموع الفلسطينيين الذكور</w:t>
      </w:r>
      <w:r w:rsidR="00737BC6">
        <w:rPr>
          <w:rFonts w:ascii="Simplified Arabic" w:hAnsi="Simplified Arabic" w:cs="Simplified Arabic" w:hint="cs"/>
          <w:color w:val="000000" w:themeColor="text1"/>
          <w:sz w:val="24"/>
          <w:szCs w:val="24"/>
          <w:rtl/>
        </w:rPr>
        <w:t xml:space="preserve"> 15</w:t>
      </w:r>
      <w:r w:rsidRPr="00872449">
        <w:rPr>
          <w:rFonts w:ascii="Simplified Arabic" w:hAnsi="Simplified Arabic" w:cs="Simplified Arabic" w:hint="cs"/>
          <w:color w:val="000000" w:themeColor="text1"/>
          <w:sz w:val="24"/>
          <w:szCs w:val="24"/>
          <w:rtl/>
        </w:rPr>
        <w:t xml:space="preserve"> سنة فأكثر، </w:t>
      </w:r>
      <w:r w:rsidR="002C559E">
        <w:rPr>
          <w:rFonts w:ascii="Simplified Arabic" w:hAnsi="Simplified Arabic" w:cs="Simplified Arabic" w:hint="cs"/>
          <w:color w:val="000000" w:themeColor="text1"/>
          <w:sz w:val="24"/>
          <w:szCs w:val="24"/>
          <w:rtl/>
        </w:rPr>
        <w:t xml:space="preserve">مقابل </w:t>
      </w:r>
      <w:r w:rsidR="006141CF">
        <w:rPr>
          <w:rFonts w:ascii="Simplified Arabic" w:hAnsi="Simplified Arabic" w:cs="Simplified Arabic"/>
          <w:color w:val="000000" w:themeColor="text1"/>
          <w:sz w:val="24"/>
          <w:szCs w:val="24"/>
        </w:rPr>
        <w:t>23,887</w:t>
      </w:r>
      <w:r w:rsidRPr="00872449">
        <w:rPr>
          <w:rFonts w:ascii="Simplified Arabic" w:hAnsi="Simplified Arabic" w:cs="Simplified Arabic" w:hint="cs"/>
          <w:color w:val="000000" w:themeColor="text1"/>
          <w:sz w:val="24"/>
          <w:szCs w:val="24"/>
          <w:rtl/>
        </w:rPr>
        <w:t xml:space="preserve"> أنثى بنسبة </w:t>
      </w:r>
      <w:r w:rsidR="006141CF">
        <w:rPr>
          <w:rFonts w:ascii="Simplified Arabic" w:hAnsi="Simplified Arabic" w:cs="Simplified Arabic"/>
          <w:color w:val="000000" w:themeColor="text1"/>
          <w:sz w:val="24"/>
          <w:szCs w:val="24"/>
        </w:rPr>
        <w:t>11.8</w:t>
      </w:r>
      <w:r w:rsidRPr="00872449">
        <w:rPr>
          <w:rFonts w:ascii="Simplified Arabic" w:hAnsi="Simplified Arabic" w:cs="Simplified Arabic" w:hint="cs"/>
          <w:color w:val="000000" w:themeColor="text1"/>
          <w:sz w:val="24"/>
          <w:szCs w:val="24"/>
          <w:rtl/>
        </w:rPr>
        <w:t>% من مجموع الإناث الفلسطينيات لنفس الفئة العمرية.</w:t>
      </w:r>
      <w:r w:rsidR="002C559E">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(انظر/ي جدول </w:t>
      </w:r>
      <w:r>
        <w:rPr>
          <w:rFonts w:ascii="Simplified Arabic" w:hAnsi="Simplified Arabic" w:cs="Simplified Arabic" w:hint="cs"/>
          <w:color w:val="000000" w:themeColor="text1"/>
          <w:sz w:val="24"/>
          <w:szCs w:val="24"/>
          <w:rtl/>
        </w:rPr>
        <w:t>23</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Pr="008E47AB" w:rsidRDefault="00D60A5C" w:rsidP="00D60A5C">
      <w:pPr>
        <w:jc w:val="both"/>
        <w:rPr>
          <w:rFonts w:ascii="Simplified Arabic" w:hAnsi="Simplified Arabic" w:cs="Simplified Arabic"/>
          <w:color w:val="000000" w:themeColor="text1"/>
          <w:sz w:val="16"/>
          <w:szCs w:val="16"/>
          <w:rtl/>
        </w:rPr>
      </w:pPr>
    </w:p>
    <w:p w:rsidR="00D60A5C" w:rsidRPr="00872449" w:rsidRDefault="00A53EA1" w:rsidP="006141CF">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بلغ</w:t>
      </w:r>
      <w:r w:rsidR="00D60A5C" w:rsidRPr="00872449">
        <w:rPr>
          <w:rFonts w:ascii="Simplified Arabic" w:hAnsi="Simplified Arabic" w:cs="Simplified Arabic" w:hint="cs"/>
          <w:color w:val="000000" w:themeColor="text1"/>
          <w:sz w:val="24"/>
          <w:szCs w:val="24"/>
          <w:rtl/>
        </w:rPr>
        <w:t xml:space="preserve"> </w:t>
      </w:r>
      <w:r w:rsidR="00596F23">
        <w:rPr>
          <w:rFonts w:ascii="Simplified Arabic" w:hAnsi="Simplified Arabic" w:cs="Simplified Arabic" w:hint="cs"/>
          <w:color w:val="000000" w:themeColor="text1"/>
          <w:sz w:val="24"/>
          <w:szCs w:val="24"/>
          <w:rtl/>
        </w:rPr>
        <w:t>معدل</w:t>
      </w:r>
      <w:r w:rsidR="00D60A5C" w:rsidRPr="00872449">
        <w:rPr>
          <w:rFonts w:ascii="Simplified Arabic" w:hAnsi="Simplified Arabic" w:cs="Simplified Arabic" w:hint="cs"/>
          <w:color w:val="000000" w:themeColor="text1"/>
          <w:sz w:val="24"/>
          <w:szCs w:val="24"/>
          <w:rtl/>
        </w:rPr>
        <w:t xml:space="preserve"> البطالة في </w:t>
      </w:r>
      <w:r w:rsidR="00D60A5C">
        <w:rPr>
          <w:rFonts w:ascii="Simplified Arabic" w:hAnsi="Simplified Arabic" w:cs="Simplified Arabic" w:hint="cs"/>
          <w:color w:val="000000" w:themeColor="text1"/>
          <w:sz w:val="24"/>
          <w:szCs w:val="24"/>
          <w:rtl/>
        </w:rPr>
        <w:t xml:space="preserve">محافظة </w:t>
      </w:r>
      <w:r w:rsidR="00B36780">
        <w:rPr>
          <w:rFonts w:ascii="Simplified Arabic" w:hAnsi="Simplified Arabic" w:cs="Simplified Arabic" w:hint="cs"/>
          <w:color w:val="000000" w:themeColor="text1"/>
          <w:sz w:val="24"/>
          <w:szCs w:val="24"/>
          <w:rtl/>
        </w:rPr>
        <w:t>الخليل</w:t>
      </w:r>
      <w:r w:rsidR="00D60A5C" w:rsidRPr="00872449">
        <w:rPr>
          <w:rFonts w:ascii="Simplified Arabic" w:hAnsi="Simplified Arabic" w:cs="Simplified Arabic" w:hint="cs"/>
          <w:color w:val="000000" w:themeColor="text1"/>
          <w:sz w:val="24"/>
          <w:szCs w:val="24"/>
          <w:rtl/>
        </w:rPr>
        <w:t xml:space="preserve"> </w:t>
      </w:r>
      <w:r w:rsidR="006141CF">
        <w:rPr>
          <w:rFonts w:ascii="Simplified Arabic" w:hAnsi="Simplified Arabic" w:cs="Simplified Arabic"/>
          <w:color w:val="000000" w:themeColor="text1"/>
          <w:sz w:val="24"/>
          <w:szCs w:val="24"/>
        </w:rPr>
        <w:t>15.8</w:t>
      </w:r>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 xml:space="preserve">من مجمل </w:t>
      </w:r>
      <w:r w:rsidR="00D60A5C" w:rsidRPr="00872449">
        <w:rPr>
          <w:rFonts w:ascii="Simplified Arabic" w:hAnsi="Simplified Arabic" w:cs="Simplified Arabic" w:hint="cs"/>
          <w:color w:val="000000" w:themeColor="text1"/>
          <w:sz w:val="24"/>
          <w:szCs w:val="24"/>
          <w:rtl/>
        </w:rPr>
        <w:t xml:space="preserve">السكان الفلسطينيين 15 سنة فأكثر </w:t>
      </w:r>
      <w:r w:rsidR="00D60A5C">
        <w:rPr>
          <w:rFonts w:ascii="Simplified Arabic" w:hAnsi="Simplified Arabic" w:cs="Simplified Arabic" w:hint="cs"/>
          <w:color w:val="000000" w:themeColor="text1"/>
          <w:sz w:val="24"/>
          <w:szCs w:val="24"/>
          <w:rtl/>
        </w:rPr>
        <w:t>النش</w:t>
      </w:r>
      <w:r w:rsidR="00FB56CC">
        <w:rPr>
          <w:rFonts w:ascii="Simplified Arabic" w:hAnsi="Simplified Arabic" w:cs="Simplified Arabic" w:hint="cs"/>
          <w:color w:val="000000" w:themeColor="text1"/>
          <w:sz w:val="24"/>
          <w:szCs w:val="24"/>
          <w:rtl/>
        </w:rPr>
        <w:t>ي</w:t>
      </w:r>
      <w:r w:rsidR="00D60A5C">
        <w:rPr>
          <w:rFonts w:ascii="Simplified Arabic" w:hAnsi="Simplified Arabic" w:cs="Simplified Arabic" w:hint="cs"/>
          <w:color w:val="000000" w:themeColor="text1"/>
          <w:sz w:val="24"/>
          <w:szCs w:val="24"/>
          <w:rtl/>
        </w:rPr>
        <w:t xml:space="preserve">طين اقتصادياً، حيث بلغ عدد </w:t>
      </w:r>
      <w:r w:rsidR="00D60A5C" w:rsidRPr="00872449">
        <w:rPr>
          <w:rFonts w:ascii="Simplified Arabic" w:hAnsi="Simplified Arabic" w:cs="Simplified Arabic" w:hint="cs"/>
          <w:color w:val="000000" w:themeColor="text1"/>
          <w:sz w:val="24"/>
          <w:szCs w:val="24"/>
          <w:rtl/>
        </w:rPr>
        <w:t xml:space="preserve">العاطلين عن العمل </w:t>
      </w:r>
      <w:r w:rsidR="006141CF">
        <w:rPr>
          <w:rFonts w:ascii="Simplified Arabic" w:hAnsi="Simplified Arabic" w:cs="Simplified Arabic"/>
          <w:color w:val="000000" w:themeColor="text1"/>
          <w:sz w:val="24"/>
          <w:szCs w:val="24"/>
        </w:rPr>
        <w:t>29,449</w:t>
      </w:r>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 xml:space="preserve">فرداً </w:t>
      </w:r>
      <w:r w:rsidR="00D60A5C" w:rsidRPr="00872449">
        <w:rPr>
          <w:rFonts w:ascii="Simplified Arabic" w:hAnsi="Simplified Arabic" w:cs="Simplified Arabic" w:hint="cs"/>
          <w:color w:val="000000" w:themeColor="text1"/>
          <w:sz w:val="24"/>
          <w:szCs w:val="24"/>
          <w:rtl/>
        </w:rPr>
        <w:t xml:space="preserve">من مجمل السكان الفلسطينيين لنفس الفئة العمرية.  كما </w:t>
      </w:r>
      <w:r w:rsidR="00596F23">
        <w:rPr>
          <w:rFonts w:ascii="Simplified Arabic" w:hAnsi="Simplified Arabic" w:cs="Simplified Arabic" w:hint="cs"/>
          <w:color w:val="000000" w:themeColor="text1"/>
          <w:sz w:val="24"/>
          <w:szCs w:val="24"/>
          <w:rtl/>
        </w:rPr>
        <w:t>شكل</w:t>
      </w:r>
      <w:r w:rsidR="00D60A5C" w:rsidRPr="00872449">
        <w:rPr>
          <w:rFonts w:ascii="Simplified Arabic" w:hAnsi="Simplified Arabic" w:cs="Simplified Arabic" w:hint="cs"/>
          <w:color w:val="000000" w:themeColor="text1"/>
          <w:sz w:val="24"/>
          <w:szCs w:val="24"/>
          <w:rtl/>
        </w:rPr>
        <w:t xml:space="preserve"> </w:t>
      </w:r>
      <w:r w:rsidR="00596F23">
        <w:rPr>
          <w:rFonts w:ascii="Simplified Arabic" w:hAnsi="Simplified Arabic" w:cs="Simplified Arabic" w:hint="cs"/>
          <w:color w:val="000000" w:themeColor="text1"/>
          <w:sz w:val="24"/>
          <w:szCs w:val="24"/>
          <w:rtl/>
        </w:rPr>
        <w:t>معدل</w:t>
      </w:r>
      <w:r w:rsidR="00D60A5C">
        <w:rPr>
          <w:rFonts w:ascii="Simplified Arabic" w:hAnsi="Simplified Arabic" w:cs="Simplified Arabic" w:hint="cs"/>
          <w:color w:val="000000" w:themeColor="text1"/>
          <w:sz w:val="24"/>
          <w:szCs w:val="24"/>
          <w:rtl/>
        </w:rPr>
        <w:t xml:space="preserve"> البطالة في المخيمات أعلى قيمة</w:t>
      </w:r>
      <w:r w:rsidR="00596F23">
        <w:rPr>
          <w:rFonts w:ascii="Simplified Arabic" w:hAnsi="Simplified Arabic" w:cs="Simplified Arabic" w:hint="cs"/>
          <w:color w:val="000000" w:themeColor="text1"/>
          <w:sz w:val="24"/>
          <w:szCs w:val="24"/>
          <w:rtl/>
        </w:rPr>
        <w:t>، اذ بلغ هذا</w:t>
      </w:r>
      <w:r w:rsidR="00D60A5C">
        <w:rPr>
          <w:rFonts w:ascii="Simplified Arabic" w:hAnsi="Simplified Arabic" w:cs="Simplified Arabic" w:hint="cs"/>
          <w:color w:val="000000" w:themeColor="text1"/>
          <w:sz w:val="24"/>
          <w:szCs w:val="24"/>
          <w:rtl/>
        </w:rPr>
        <w:t xml:space="preserve"> ال</w:t>
      </w:r>
      <w:r w:rsidR="00596F23">
        <w:rPr>
          <w:rFonts w:ascii="Simplified Arabic" w:hAnsi="Simplified Arabic" w:cs="Simplified Arabic" w:hint="cs"/>
          <w:color w:val="000000" w:themeColor="text1"/>
          <w:sz w:val="24"/>
          <w:szCs w:val="24"/>
          <w:rtl/>
        </w:rPr>
        <w:t>معدل</w:t>
      </w:r>
      <w:r w:rsidR="00D60A5C">
        <w:rPr>
          <w:rFonts w:ascii="Simplified Arabic" w:hAnsi="Simplified Arabic" w:cs="Simplified Arabic" w:hint="cs"/>
          <w:color w:val="000000" w:themeColor="text1"/>
          <w:sz w:val="24"/>
          <w:szCs w:val="24"/>
          <w:rtl/>
        </w:rPr>
        <w:t xml:space="preserve"> </w:t>
      </w:r>
      <w:r w:rsidR="006141CF">
        <w:rPr>
          <w:rFonts w:ascii="Simplified Arabic" w:hAnsi="Simplified Arabic" w:cs="Simplified Arabic"/>
          <w:color w:val="000000" w:themeColor="text1"/>
          <w:sz w:val="24"/>
          <w:szCs w:val="24"/>
        </w:rPr>
        <w:t>24.5</w:t>
      </w:r>
      <w:r w:rsidR="00D60A5C" w:rsidRPr="00872449">
        <w:rPr>
          <w:rFonts w:ascii="Simplified Arabic" w:hAnsi="Simplified Arabic" w:cs="Simplified Arabic" w:hint="cs"/>
          <w:color w:val="000000" w:themeColor="text1"/>
          <w:sz w:val="24"/>
          <w:szCs w:val="24"/>
          <w:rtl/>
        </w:rPr>
        <w:t>% بين الأفراد الفلسطينيين 15 سنة فأكثر</w:t>
      </w:r>
      <w:r w:rsidR="00D60A5C">
        <w:rPr>
          <w:rFonts w:ascii="Simplified Arabic" w:hAnsi="Simplified Arabic" w:cs="Simplified Arabic" w:hint="cs"/>
          <w:color w:val="000000" w:themeColor="text1"/>
          <w:sz w:val="24"/>
          <w:szCs w:val="24"/>
          <w:rtl/>
        </w:rPr>
        <w:t xml:space="preserve"> المقيمين في المخيمات،</w:t>
      </w:r>
      <w:r w:rsidR="00D60A5C" w:rsidRPr="00872449">
        <w:rPr>
          <w:rFonts w:ascii="Simplified Arabic" w:hAnsi="Simplified Arabic" w:cs="Simplified Arabic" w:hint="cs"/>
          <w:color w:val="000000" w:themeColor="text1"/>
          <w:sz w:val="24"/>
          <w:szCs w:val="24"/>
          <w:rtl/>
        </w:rPr>
        <w:t xml:space="preserve"> </w:t>
      </w:r>
      <w:r w:rsidR="00500B48">
        <w:rPr>
          <w:rFonts w:ascii="Simplified Arabic" w:hAnsi="Simplified Arabic" w:cs="Simplified Arabic" w:hint="cs"/>
          <w:color w:val="000000" w:themeColor="text1"/>
          <w:sz w:val="24"/>
          <w:szCs w:val="24"/>
          <w:rtl/>
        </w:rPr>
        <w:t xml:space="preserve">تلاه </w:t>
      </w:r>
      <w:r w:rsidR="00D60A5C" w:rsidRPr="00872449">
        <w:rPr>
          <w:rFonts w:ascii="Simplified Arabic" w:hAnsi="Simplified Arabic" w:cs="Simplified Arabic" w:hint="cs"/>
          <w:color w:val="000000" w:themeColor="text1"/>
          <w:sz w:val="24"/>
          <w:szCs w:val="24"/>
          <w:rtl/>
        </w:rPr>
        <w:t xml:space="preserve">في </w:t>
      </w:r>
      <w:r w:rsidR="005E2A78">
        <w:rPr>
          <w:rFonts w:ascii="Simplified Arabic" w:hAnsi="Simplified Arabic" w:cs="Simplified Arabic" w:hint="cs"/>
          <w:color w:val="000000" w:themeColor="text1"/>
          <w:sz w:val="24"/>
          <w:szCs w:val="24"/>
          <w:rtl/>
        </w:rPr>
        <w:t>الريف</w:t>
      </w:r>
      <w:r w:rsidR="00D60A5C" w:rsidRPr="00872449">
        <w:rPr>
          <w:rFonts w:ascii="Simplified Arabic" w:hAnsi="Simplified Arabic" w:cs="Simplified Arabic" w:hint="cs"/>
          <w:color w:val="000000" w:themeColor="text1"/>
          <w:sz w:val="24"/>
          <w:szCs w:val="24"/>
          <w:rtl/>
        </w:rPr>
        <w:t xml:space="preserve"> حيث </w:t>
      </w:r>
      <w:r w:rsidR="00596F23">
        <w:rPr>
          <w:rFonts w:ascii="Simplified Arabic" w:hAnsi="Simplified Arabic" w:cs="Simplified Arabic" w:hint="cs"/>
          <w:color w:val="000000" w:themeColor="text1"/>
          <w:sz w:val="24"/>
          <w:szCs w:val="24"/>
          <w:rtl/>
        </w:rPr>
        <w:t>شكل</w:t>
      </w:r>
      <w:r w:rsidR="00D60A5C" w:rsidRPr="00872449">
        <w:rPr>
          <w:rFonts w:ascii="Simplified Arabic" w:hAnsi="Simplified Arabic" w:cs="Simplified Arabic" w:hint="cs"/>
          <w:color w:val="000000" w:themeColor="text1"/>
          <w:sz w:val="24"/>
          <w:szCs w:val="24"/>
          <w:rtl/>
        </w:rPr>
        <w:t xml:space="preserve"> </w:t>
      </w:r>
      <w:r w:rsidR="006141CF">
        <w:rPr>
          <w:rFonts w:ascii="Simplified Arabic" w:hAnsi="Simplified Arabic" w:cs="Simplified Arabic"/>
          <w:color w:val="000000" w:themeColor="text1"/>
          <w:sz w:val="24"/>
          <w:szCs w:val="24"/>
        </w:rPr>
        <w:t>19.2</w:t>
      </w:r>
      <w:r w:rsidR="00D60A5C" w:rsidRPr="00872449">
        <w:rPr>
          <w:rFonts w:ascii="Simplified Arabic" w:hAnsi="Simplified Arabic" w:cs="Simplified Arabic" w:hint="cs"/>
          <w:color w:val="000000" w:themeColor="text1"/>
          <w:sz w:val="24"/>
          <w:szCs w:val="24"/>
          <w:rtl/>
        </w:rPr>
        <w:t xml:space="preserve">%، في حين بلغ </w:t>
      </w:r>
      <w:r w:rsidR="00D60A5C">
        <w:rPr>
          <w:rFonts w:ascii="Simplified Arabic" w:hAnsi="Simplified Arabic" w:cs="Simplified Arabic" w:hint="cs"/>
          <w:color w:val="000000" w:themeColor="text1"/>
          <w:sz w:val="24"/>
          <w:szCs w:val="24"/>
          <w:rtl/>
        </w:rPr>
        <w:t>أدنى</w:t>
      </w:r>
      <w:r w:rsidR="00D60A5C" w:rsidRPr="00872449">
        <w:rPr>
          <w:rFonts w:ascii="Simplified Arabic" w:hAnsi="Simplified Arabic" w:cs="Simplified Arabic" w:hint="cs"/>
          <w:color w:val="000000" w:themeColor="text1"/>
          <w:sz w:val="24"/>
          <w:szCs w:val="24"/>
          <w:rtl/>
        </w:rPr>
        <w:t xml:space="preserve"> </w:t>
      </w:r>
      <w:r w:rsidR="00C061DA">
        <w:rPr>
          <w:rFonts w:ascii="Simplified Arabic" w:hAnsi="Simplified Arabic" w:cs="Simplified Arabic" w:hint="cs"/>
          <w:color w:val="000000" w:themeColor="text1"/>
          <w:sz w:val="24"/>
          <w:szCs w:val="24"/>
          <w:rtl/>
        </w:rPr>
        <w:t>معدل</w:t>
      </w:r>
      <w:r w:rsidR="00D60A5C" w:rsidRPr="00872449">
        <w:rPr>
          <w:rFonts w:ascii="Simplified Arabic" w:hAnsi="Simplified Arabic" w:cs="Simplified Arabic" w:hint="cs"/>
          <w:color w:val="000000" w:themeColor="text1"/>
          <w:sz w:val="24"/>
          <w:szCs w:val="24"/>
          <w:rtl/>
        </w:rPr>
        <w:t xml:space="preserve"> في </w:t>
      </w:r>
      <w:r w:rsidR="005E2A78">
        <w:rPr>
          <w:rFonts w:ascii="Simplified Arabic" w:hAnsi="Simplified Arabic" w:cs="Simplified Arabic" w:hint="cs"/>
          <w:color w:val="000000" w:themeColor="text1"/>
          <w:sz w:val="24"/>
          <w:szCs w:val="24"/>
          <w:rtl/>
        </w:rPr>
        <w:t>الحضر</w:t>
      </w:r>
      <w:r w:rsidR="00D60A5C" w:rsidRPr="00872449">
        <w:rPr>
          <w:rFonts w:ascii="Simplified Arabic" w:hAnsi="Simplified Arabic" w:cs="Simplified Arabic" w:hint="cs"/>
          <w:color w:val="000000" w:themeColor="text1"/>
          <w:sz w:val="24"/>
          <w:szCs w:val="24"/>
          <w:rtl/>
        </w:rPr>
        <w:t xml:space="preserve"> بنسبة </w:t>
      </w:r>
      <w:r w:rsidR="006141CF">
        <w:rPr>
          <w:rFonts w:ascii="Simplified Arabic" w:hAnsi="Simplified Arabic" w:cs="Simplified Arabic"/>
          <w:color w:val="000000" w:themeColor="text1"/>
          <w:sz w:val="24"/>
          <w:szCs w:val="24"/>
        </w:rPr>
        <w:t>15.0</w:t>
      </w:r>
      <w:r w:rsidR="00D60A5C" w:rsidRPr="00872449">
        <w:rPr>
          <w:rFonts w:ascii="Simplified Arabic" w:hAnsi="Simplified Arabic" w:cs="Simplified Arabic" w:hint="cs"/>
          <w:color w:val="000000" w:themeColor="text1"/>
          <w:sz w:val="24"/>
          <w:szCs w:val="24"/>
          <w:rtl/>
        </w:rPr>
        <w:t>%.</w:t>
      </w:r>
      <w:r w:rsidR="00D60A5C">
        <w:rPr>
          <w:rFonts w:ascii="Simplified Arabic" w:hAnsi="Simplified Arabic" w:cs="Simplified Arabic" w:hint="cs"/>
          <w:color w:val="000000" w:themeColor="text1"/>
          <w:sz w:val="24"/>
          <w:szCs w:val="24"/>
          <w:rtl/>
        </w:rPr>
        <w:t xml:space="preserve">  </w:t>
      </w:r>
      <w:r w:rsidR="00D60A5C" w:rsidRPr="00872449">
        <w:rPr>
          <w:rFonts w:ascii="Simplified Arabic" w:hAnsi="Simplified Arabic" w:cs="Simplified Arabic" w:hint="cs"/>
          <w:color w:val="000000" w:themeColor="text1"/>
          <w:sz w:val="24"/>
          <w:szCs w:val="24"/>
          <w:rtl/>
        </w:rPr>
        <w:t xml:space="preserve">(انظر/ي جدول </w:t>
      </w:r>
      <w:r w:rsidR="00D60A5C">
        <w:rPr>
          <w:rFonts w:ascii="Simplified Arabic" w:hAnsi="Simplified Arabic" w:cs="Simplified Arabic" w:hint="cs"/>
          <w:color w:val="000000" w:themeColor="text1"/>
          <w:sz w:val="24"/>
          <w:szCs w:val="24"/>
          <w:rtl/>
        </w:rPr>
        <w:t>23</w:t>
      </w:r>
      <w:r w:rsidR="00D60A5C" w:rsidRPr="00872449">
        <w:rPr>
          <w:rFonts w:ascii="Simplified Arabic" w:hAnsi="Simplified Arabic" w:cs="Simplified Arabic" w:hint="cs"/>
          <w:color w:val="000000" w:themeColor="text1"/>
          <w:sz w:val="24"/>
          <w:szCs w:val="24"/>
          <w:rtl/>
        </w:rPr>
        <w:t>)</w:t>
      </w:r>
      <w:r w:rsidR="00D60A5C">
        <w:rPr>
          <w:rFonts w:ascii="Simplified Arabic" w:hAnsi="Simplified Arabic" w:cs="Simplified Arabic" w:hint="cs"/>
          <w:color w:val="000000" w:themeColor="text1"/>
          <w:sz w:val="24"/>
          <w:szCs w:val="24"/>
          <w:rtl/>
        </w:rPr>
        <w:t>.</w:t>
      </w:r>
    </w:p>
    <w:p w:rsidR="00D60A5C" w:rsidRDefault="00D60A5C" w:rsidP="00D60A5C">
      <w:pPr>
        <w:rPr>
          <w:rFonts w:ascii="Simplified Arabic" w:hAnsi="Simplified Arabic" w:cs="Simplified Arabic"/>
          <w:color w:val="000000" w:themeColor="text1"/>
          <w:sz w:val="16"/>
          <w:szCs w:val="16"/>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F55D69" w:rsidRDefault="00F55D69" w:rsidP="00D60A5C">
      <w:pPr>
        <w:rPr>
          <w:rFonts w:ascii="Simplified Arabic" w:hAnsi="Simplified Arabic" w:cs="Simplified Arabic"/>
          <w:color w:val="000000" w:themeColor="text1"/>
          <w:sz w:val="16"/>
          <w:szCs w:val="16"/>
          <w:rtl/>
        </w:rPr>
      </w:pPr>
    </w:p>
    <w:p w:rsidR="00CF7D0C" w:rsidRDefault="00CF7D0C" w:rsidP="00D60A5C">
      <w:pPr>
        <w:rPr>
          <w:rFonts w:ascii="Simplified Arabic" w:hAnsi="Simplified Arabic" w:cs="Simplified Arabic"/>
          <w:color w:val="000000" w:themeColor="text1"/>
          <w:sz w:val="16"/>
          <w:szCs w:val="16"/>
          <w:rtl/>
        </w:rPr>
      </w:pPr>
    </w:p>
    <w:p w:rsidR="00CF7D0C" w:rsidRDefault="00CF7D0C" w:rsidP="00D60A5C">
      <w:pPr>
        <w:rPr>
          <w:rFonts w:ascii="Simplified Arabic" w:hAnsi="Simplified Arabic" w:cs="Simplified Arabic"/>
          <w:color w:val="000000" w:themeColor="text1"/>
          <w:sz w:val="16"/>
          <w:szCs w:val="16"/>
          <w:rtl/>
        </w:rPr>
      </w:pPr>
    </w:p>
    <w:p w:rsidR="00D60A5C" w:rsidRPr="00C16929" w:rsidRDefault="00D60A5C" w:rsidP="00D60A5C">
      <w:pPr>
        <w:jc w:val="center"/>
        <w:rPr>
          <w:rFonts w:ascii="Simplified Arabic" w:hAnsi="Simplified Arabic" w:cs="Simplified Arabic"/>
          <w:color w:val="000000" w:themeColor="text1"/>
          <w:sz w:val="22"/>
          <w:szCs w:val="22"/>
          <w:rtl/>
        </w:rPr>
      </w:pPr>
      <w:r>
        <w:rPr>
          <w:rFonts w:ascii="Simplified Arabic" w:hAnsi="Simplified Arabic" w:cs="Simplified Arabic" w:hint="cs"/>
          <w:b/>
          <w:bCs/>
          <w:color w:val="000000" w:themeColor="text1"/>
          <w:sz w:val="22"/>
          <w:szCs w:val="22"/>
          <w:rtl/>
        </w:rPr>
        <w:lastRenderedPageBreak/>
        <w:t>معدل</w:t>
      </w:r>
      <w:r w:rsidRPr="00C16929">
        <w:rPr>
          <w:rFonts w:ascii="Simplified Arabic" w:hAnsi="Simplified Arabic" w:cs="Simplified Arabic" w:hint="cs"/>
          <w:b/>
          <w:bCs/>
          <w:color w:val="000000" w:themeColor="text1"/>
          <w:sz w:val="22"/>
          <w:szCs w:val="22"/>
          <w:rtl/>
        </w:rPr>
        <w:t xml:space="preserve"> البطالة للسكان الفلسطينيين (15 سنة فأكثر) في </w:t>
      </w:r>
      <w:r>
        <w:rPr>
          <w:rFonts w:ascii="Simplified Arabic" w:hAnsi="Simplified Arabic" w:cs="Simplified Arabic" w:hint="cs"/>
          <w:b/>
          <w:bCs/>
          <w:color w:val="000000" w:themeColor="text1"/>
          <w:sz w:val="22"/>
          <w:szCs w:val="22"/>
          <w:rtl/>
        </w:rPr>
        <w:t xml:space="preserve">محافظة </w:t>
      </w:r>
      <w:r w:rsidR="00B36780">
        <w:rPr>
          <w:rFonts w:ascii="Simplified Arabic" w:hAnsi="Simplified Arabic" w:cs="Simplified Arabic" w:hint="cs"/>
          <w:b/>
          <w:bCs/>
          <w:color w:val="000000" w:themeColor="text1"/>
          <w:sz w:val="22"/>
          <w:szCs w:val="22"/>
          <w:rtl/>
        </w:rPr>
        <w:t>الخليل</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Look w:val="04A0"/>
      </w:tblPr>
      <w:tblGrid>
        <w:gridCol w:w="8947"/>
      </w:tblGrid>
      <w:tr w:rsidR="00D60A5C" w:rsidTr="00A408FD">
        <w:trPr>
          <w:jc w:val="center"/>
        </w:trPr>
        <w:tc>
          <w:tcPr>
            <w:tcW w:w="8947" w:type="dxa"/>
            <w:vAlign w:val="center"/>
          </w:tcPr>
          <w:p w:rsidR="00D60A5C" w:rsidRDefault="00D60A5C" w:rsidP="00A408FD">
            <w:pPr>
              <w:jc w:val="center"/>
              <w:rPr>
                <w:rFonts w:ascii="Simplified Arabic" w:hAnsi="Simplified Arabic" w:cs="Simplified Arabic"/>
                <w:color w:val="000000" w:themeColor="text1"/>
                <w:sz w:val="18"/>
                <w:szCs w:val="18"/>
                <w:rtl/>
              </w:rPr>
            </w:pPr>
            <w:r w:rsidRPr="003D4A0E">
              <w:rPr>
                <w:rFonts w:ascii="Simplified Arabic" w:hAnsi="Simplified Arabic" w:cs="Simplified Arabic" w:hint="cs"/>
                <w:noProof/>
                <w:color w:val="000000" w:themeColor="text1"/>
                <w:sz w:val="18"/>
                <w:szCs w:val="18"/>
                <w:rtl/>
              </w:rPr>
              <w:drawing>
                <wp:inline distT="0" distB="0" distL="0" distR="0">
                  <wp:extent cx="5544065" cy="2578443"/>
                  <wp:effectExtent l="0" t="0" r="0" b="0"/>
                  <wp:docPr id="21"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D60A5C" w:rsidRDefault="00D60A5C" w:rsidP="00D60A5C">
      <w:pPr>
        <w:jc w:val="both"/>
        <w:rPr>
          <w:rFonts w:ascii="Simplified Arabic" w:hAnsi="Simplified Arabic" w:cs="Simplified Arabic"/>
          <w:color w:val="000000" w:themeColor="text1"/>
          <w:sz w:val="24"/>
          <w:szCs w:val="24"/>
          <w:rtl/>
        </w:rPr>
      </w:pPr>
    </w:p>
    <w:p w:rsidR="00D60A5C" w:rsidRDefault="00D60A5C" w:rsidP="00A27695">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في سياق متصل</w:t>
      </w:r>
      <w:r w:rsidRPr="008050C6">
        <w:rPr>
          <w:rFonts w:ascii="Simplified Arabic" w:hAnsi="Simplified Arabic" w:cs="Simplified Arabic" w:hint="cs"/>
          <w:color w:val="000000" w:themeColor="text1"/>
          <w:sz w:val="24"/>
          <w:szCs w:val="24"/>
          <w:rtl/>
        </w:rPr>
        <w:t xml:space="preserve"> أظهرت النتائج أن عدد العاملين الفلسطينيين 15 سنة فأكثر قد بلغ</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28125F">
        <w:rPr>
          <w:rFonts w:ascii="Simplified Arabic" w:hAnsi="Simplified Arabic" w:cs="Simplified Arabic"/>
          <w:color w:val="000000" w:themeColor="text1"/>
          <w:sz w:val="24"/>
          <w:szCs w:val="24"/>
        </w:rPr>
        <w:t>157,342</w:t>
      </w:r>
      <w:r w:rsidR="00843F77">
        <w:rPr>
          <w:rFonts w:ascii="Simplified Arabic" w:hAnsi="Simplified Arabic" w:cs="Simplified Arabic" w:hint="cs"/>
          <w:color w:val="000000" w:themeColor="text1"/>
          <w:sz w:val="24"/>
          <w:szCs w:val="24"/>
          <w:rtl/>
        </w:rPr>
        <w:t>فرداً</w:t>
      </w:r>
      <w:r w:rsidRPr="008050C6">
        <w:rPr>
          <w:rFonts w:ascii="Simplified Arabic" w:hAnsi="Simplified Arabic" w:cs="Simplified Arabic" w:hint="cs"/>
          <w:color w:val="000000" w:themeColor="text1"/>
          <w:sz w:val="24"/>
          <w:szCs w:val="24"/>
          <w:rtl/>
        </w:rPr>
        <w:t xml:space="preserve">، يشكلون ما نسبته </w:t>
      </w:r>
      <w:r w:rsidR="0028125F">
        <w:rPr>
          <w:rFonts w:ascii="Simplified Arabic" w:hAnsi="Simplified Arabic" w:cs="Simplified Arabic"/>
          <w:color w:val="000000" w:themeColor="text1"/>
          <w:sz w:val="24"/>
          <w:szCs w:val="24"/>
        </w:rPr>
        <w:t>84.2</w:t>
      </w:r>
      <w:r w:rsidRPr="008050C6">
        <w:rPr>
          <w:rFonts w:ascii="Simplified Arabic" w:hAnsi="Simplified Arabic" w:cs="Simplified Arabic" w:hint="cs"/>
          <w:color w:val="000000" w:themeColor="text1"/>
          <w:sz w:val="24"/>
          <w:szCs w:val="24"/>
          <w:rtl/>
        </w:rPr>
        <w:t>% من مجمل السكان الفلسطينيين النشيطين اقتصاديا 15 سنة فأكث</w:t>
      </w:r>
      <w:r>
        <w:rPr>
          <w:rFonts w:ascii="Simplified Arabic" w:hAnsi="Simplified Arabic" w:cs="Simplified Arabic" w:hint="cs"/>
          <w:color w:val="000000" w:themeColor="text1"/>
          <w:sz w:val="24"/>
          <w:szCs w:val="24"/>
          <w:rtl/>
        </w:rPr>
        <w:t>ر</w:t>
      </w:r>
      <w:r w:rsidR="001A72B4">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وقد شكل</w:t>
      </w:r>
      <w:r>
        <w:rPr>
          <w:rFonts w:ascii="Simplified Arabic" w:hAnsi="Simplified Arabic" w:cs="Simplified Arabic" w:hint="cs"/>
          <w:color w:val="000000" w:themeColor="text1"/>
          <w:sz w:val="24"/>
          <w:szCs w:val="24"/>
          <w:rtl/>
        </w:rPr>
        <w:t xml:space="preserve"> </w:t>
      </w:r>
      <w:r w:rsidRPr="00583417">
        <w:rPr>
          <w:rFonts w:ascii="Simplified Arabic" w:hAnsi="Simplified Arabic" w:cs="Simplified Arabic"/>
          <w:color w:val="000000" w:themeColor="text1"/>
          <w:sz w:val="24"/>
          <w:szCs w:val="24"/>
          <w:rtl/>
        </w:rPr>
        <w:t>العاملون</w:t>
      </w:r>
      <w:r w:rsidR="0028125F">
        <w:rPr>
          <w:rFonts w:ascii="Simplified Arabic" w:hAnsi="Simplified Arabic" w:cs="Simplified Arabic" w:hint="cs"/>
          <w:color w:val="000000" w:themeColor="text1"/>
          <w:sz w:val="24"/>
          <w:szCs w:val="24"/>
          <w:rtl/>
        </w:rPr>
        <w:t xml:space="preserve"> في</w:t>
      </w:r>
      <w:r w:rsidR="0028125F" w:rsidRPr="0028125F">
        <w:rPr>
          <w:rFonts w:ascii="Simplified Arabic" w:hAnsi="Simplified Arabic" w:cs="Simplified Arabic" w:hint="cs"/>
          <w:color w:val="000000" w:themeColor="text1"/>
          <w:sz w:val="24"/>
          <w:szCs w:val="24"/>
          <w:rtl/>
        </w:rPr>
        <w:t xml:space="preserve"> </w:t>
      </w:r>
      <w:r w:rsidR="0028125F">
        <w:rPr>
          <w:rFonts w:ascii="Simplified Arabic" w:hAnsi="Simplified Arabic" w:cs="Simplified Arabic" w:hint="cs"/>
          <w:color w:val="000000" w:themeColor="text1"/>
          <w:sz w:val="24"/>
          <w:szCs w:val="24"/>
          <w:rtl/>
        </w:rPr>
        <w:t>الحرف والمهن ذات الصلة</w:t>
      </w:r>
      <w:r w:rsidRPr="00583417">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النسبة الأعلى بين المهن الرئيسية؛ </w:t>
      </w:r>
      <w:r w:rsidR="0028125F">
        <w:rPr>
          <w:rFonts w:ascii="Simplified Arabic" w:hAnsi="Simplified Arabic" w:cs="Simplified Arabic" w:hint="cs"/>
          <w:color w:val="000000" w:themeColor="text1"/>
          <w:sz w:val="24"/>
          <w:szCs w:val="24"/>
          <w:rtl/>
        </w:rPr>
        <w:t>29.7</w:t>
      </w:r>
      <w:r>
        <w:rPr>
          <w:rFonts w:ascii="Simplified Arabic" w:hAnsi="Simplified Arabic" w:cs="Simplified Arabic" w:hint="cs"/>
          <w:color w:val="000000" w:themeColor="text1"/>
          <w:sz w:val="24"/>
          <w:szCs w:val="24"/>
          <w:rtl/>
        </w:rPr>
        <w:t xml:space="preserve">%، تلتها العاملون </w:t>
      </w:r>
      <w:r w:rsidR="0028125F">
        <w:rPr>
          <w:rFonts w:ascii="Simplified Arabic" w:hAnsi="Simplified Arabic" w:cs="Simplified Arabic" w:hint="cs"/>
          <w:color w:val="000000" w:themeColor="text1"/>
          <w:sz w:val="24"/>
          <w:szCs w:val="24"/>
          <w:rtl/>
        </w:rPr>
        <w:t>في المهن الاولية</w:t>
      </w:r>
      <w:r w:rsidR="0028125F" w:rsidRPr="00583417">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بنسبة </w:t>
      </w:r>
      <w:r w:rsidR="0028125F">
        <w:rPr>
          <w:rFonts w:ascii="Simplified Arabic" w:hAnsi="Simplified Arabic" w:cs="Simplified Arabic" w:hint="cs"/>
          <w:color w:val="000000" w:themeColor="text1"/>
          <w:sz w:val="24"/>
          <w:szCs w:val="24"/>
          <w:rtl/>
        </w:rPr>
        <w:t>19.8</w:t>
      </w:r>
      <w:r>
        <w:rPr>
          <w:rFonts w:ascii="Simplified Arabic" w:hAnsi="Simplified Arabic" w:cs="Simplified Arabic" w:hint="cs"/>
          <w:color w:val="000000" w:themeColor="text1"/>
          <w:sz w:val="24"/>
          <w:szCs w:val="24"/>
          <w:rtl/>
        </w:rPr>
        <w:t xml:space="preserve">% من مجموع العاملين الفلسطينيين 15 سنة فأكثر، في حين شكل نشاط الإنشاءات النسبة الأعلى بين النشاطات الاقتصادية؛ </w:t>
      </w:r>
      <w:r w:rsidR="00FA39FE">
        <w:rPr>
          <w:rFonts w:ascii="Simplified Arabic" w:hAnsi="Simplified Arabic" w:cs="Simplified Arabic" w:hint="cs"/>
          <w:color w:val="000000" w:themeColor="text1"/>
          <w:sz w:val="24"/>
          <w:szCs w:val="24"/>
          <w:rtl/>
        </w:rPr>
        <w:t>32.1</w:t>
      </w:r>
      <w:r>
        <w:rPr>
          <w:rFonts w:ascii="Simplified Arabic" w:hAnsi="Simplified Arabic" w:cs="Simplified Arabic" w:hint="cs"/>
          <w:color w:val="000000" w:themeColor="text1"/>
          <w:sz w:val="24"/>
          <w:szCs w:val="24"/>
          <w:rtl/>
        </w:rPr>
        <w:t xml:space="preserve">%، يليها نشاط </w:t>
      </w:r>
      <w:r w:rsidRPr="000D30C6">
        <w:rPr>
          <w:rFonts w:ascii="Simplified Arabic" w:hAnsi="Simplified Arabic" w:cs="Simplified Arabic"/>
          <w:color w:val="000000" w:themeColor="text1"/>
          <w:sz w:val="24"/>
          <w:szCs w:val="24"/>
          <w:rtl/>
        </w:rPr>
        <w:t>تجارة الجملة والمفرد (التجزئة) وإصلاح المركبات ذات المحركات والدراجات</w:t>
      </w:r>
      <w:r w:rsidR="00843F77">
        <w:rPr>
          <w:rFonts w:ascii="Simplified Arabic" w:hAnsi="Simplified Arabic" w:cs="Simplified Arabic" w:hint="cs"/>
          <w:color w:val="000000" w:themeColor="text1"/>
          <w:sz w:val="24"/>
          <w:szCs w:val="24"/>
          <w:rtl/>
        </w:rPr>
        <w:t xml:space="preserve"> النارية</w:t>
      </w:r>
      <w:r w:rsidR="00FE088F">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بنسبة </w:t>
      </w:r>
      <w:r w:rsidR="00FA39FE">
        <w:rPr>
          <w:rFonts w:ascii="Simplified Arabic" w:hAnsi="Simplified Arabic" w:cs="Simplified Arabic" w:hint="cs"/>
          <w:color w:val="000000" w:themeColor="text1"/>
          <w:sz w:val="24"/>
          <w:szCs w:val="24"/>
          <w:rtl/>
        </w:rPr>
        <w:t>17.3</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w:t>
      </w:r>
      <w:r w:rsidR="005E6E6B">
        <w:rPr>
          <w:rFonts w:ascii="Simplified Arabic" w:hAnsi="Simplified Arabic" w:cs="Simplified Arabic" w:hint="cs"/>
          <w:color w:val="000000" w:themeColor="text1"/>
          <w:sz w:val="24"/>
          <w:szCs w:val="24"/>
          <w:rtl/>
        </w:rPr>
        <w:t>جداول</w:t>
      </w:r>
      <w:r>
        <w:rPr>
          <w:rFonts w:ascii="Simplified Arabic" w:hAnsi="Simplified Arabic" w:cs="Simplified Arabic" w:hint="cs"/>
          <w:color w:val="000000" w:themeColor="text1"/>
          <w:sz w:val="24"/>
          <w:szCs w:val="24"/>
          <w:rtl/>
        </w:rPr>
        <w:t xml:space="preserve"> 24، 25</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Default="00D60A5C" w:rsidP="00D60A5C">
      <w:pPr>
        <w:jc w:val="both"/>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5.2.2 الخصائص الأساسية للإعاقة</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176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007"/>
      </w:tblGrid>
      <w:tr w:rsidR="00D60A5C" w:rsidRPr="00872449" w:rsidTr="00A408FD">
        <w:trPr>
          <w:jc w:val="center"/>
        </w:trPr>
        <w:tc>
          <w:tcPr>
            <w:tcW w:w="7007" w:type="dxa"/>
          </w:tcPr>
          <w:p w:rsidR="00D60A5C" w:rsidRPr="00872449" w:rsidRDefault="00D60A5C" w:rsidP="00B16542">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أعلى نسبة</w:t>
            </w:r>
            <w:r>
              <w:rPr>
                <w:rFonts w:ascii="Simplified Arabic" w:hAnsi="Simplified Arabic" w:cs="Simplified Arabic"/>
                <w:b/>
                <w:bCs/>
                <w:color w:val="000000" w:themeColor="text1"/>
                <w:sz w:val="24"/>
                <w:szCs w:val="24"/>
                <w:rtl/>
              </w:rPr>
              <w:t xml:space="preserve"> </w:t>
            </w:r>
            <w:r>
              <w:rPr>
                <w:rFonts w:ascii="Simplified Arabic" w:hAnsi="Simplified Arabic" w:cs="Simplified Arabic" w:hint="cs"/>
                <w:b/>
                <w:bCs/>
                <w:color w:val="000000" w:themeColor="text1"/>
                <w:sz w:val="24"/>
                <w:szCs w:val="24"/>
                <w:rtl/>
              </w:rPr>
              <w:t>للسكان</w:t>
            </w:r>
            <w:r w:rsidRPr="00872449">
              <w:rPr>
                <w:rFonts w:ascii="Simplified Arabic" w:hAnsi="Simplified Arabic" w:cs="Simplified Arabic"/>
                <w:b/>
                <w:bCs/>
                <w:color w:val="000000" w:themeColor="text1"/>
                <w:sz w:val="24"/>
                <w:szCs w:val="24"/>
                <w:rtl/>
              </w:rPr>
              <w:t xml:space="preserve"> الفلسطينيين</w:t>
            </w:r>
            <w:r>
              <w:rPr>
                <w:rFonts w:ascii="Simplified Arabic" w:hAnsi="Simplified Arabic" w:cs="Simplified Arabic" w:hint="cs"/>
                <w:b/>
                <w:bCs/>
                <w:color w:val="000000" w:themeColor="text1"/>
                <w:sz w:val="24"/>
                <w:szCs w:val="24"/>
                <w:rtl/>
              </w:rPr>
              <w:t xml:space="preserve"> ذوي الإعاقة في</w:t>
            </w:r>
            <w:r w:rsidR="00843F77">
              <w:rPr>
                <w:rFonts w:ascii="Simplified Arabic" w:hAnsi="Simplified Arabic" w:cs="Simplified Arabic" w:hint="cs"/>
                <w:b/>
                <w:bCs/>
                <w:color w:val="000000" w:themeColor="text1"/>
                <w:sz w:val="24"/>
                <w:szCs w:val="24"/>
                <w:rtl/>
              </w:rPr>
              <w:t xml:space="preserve"> </w:t>
            </w:r>
            <w:r>
              <w:rPr>
                <w:rFonts w:ascii="Simplified Arabic" w:hAnsi="Simplified Arabic" w:cs="Simplified Arabic" w:hint="cs"/>
                <w:b/>
                <w:bCs/>
                <w:color w:val="000000" w:themeColor="text1"/>
                <w:sz w:val="24"/>
                <w:szCs w:val="24"/>
                <w:rtl/>
              </w:rPr>
              <w:t>المخيمات</w:t>
            </w:r>
            <w:r w:rsidRPr="00872449">
              <w:rPr>
                <w:rFonts w:ascii="Simplified Arabic" w:hAnsi="Simplified Arabic" w:cs="Simplified Arabic"/>
                <w:b/>
                <w:bCs/>
                <w:color w:val="000000" w:themeColor="text1"/>
                <w:sz w:val="24"/>
                <w:szCs w:val="24"/>
                <w:rtl/>
              </w:rPr>
              <w:t xml:space="preserve"> </w:t>
            </w:r>
          </w:p>
        </w:tc>
      </w:tr>
    </w:tbl>
    <w:p w:rsidR="00D60A5C" w:rsidRPr="009D4E78" w:rsidRDefault="00D60A5C" w:rsidP="00D60A5C">
      <w:pPr>
        <w:rPr>
          <w:rFonts w:ascii="Simplified Arabic" w:hAnsi="Simplified Arabic" w:cs="Simplified Arabic"/>
          <w:color w:val="000000" w:themeColor="text1"/>
          <w:sz w:val="18"/>
          <w:szCs w:val="18"/>
          <w:rtl/>
        </w:rPr>
      </w:pPr>
    </w:p>
    <w:p w:rsidR="00D60A5C" w:rsidRDefault="00D60A5C" w:rsidP="00E30EBA">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النهائية للتعداد إلى أن عدد السكان الفلسطينيين</w:t>
      </w:r>
      <w:r>
        <w:rPr>
          <w:rStyle w:val="FootnoteReference"/>
          <w:rFonts w:ascii="Simplified Arabic" w:hAnsi="Simplified Arabic" w:cs="Simplified Arabic"/>
          <w:color w:val="000000" w:themeColor="text1"/>
          <w:sz w:val="24"/>
          <w:szCs w:val="24"/>
          <w:rtl/>
        </w:rPr>
        <w:footnoteReference w:id="2"/>
      </w:r>
      <w:r w:rsidRPr="00872449">
        <w:rPr>
          <w:rFonts w:ascii="Simplified Arabic" w:hAnsi="Simplified Arabic" w:cs="Simplified Arabic" w:hint="cs"/>
          <w:color w:val="000000" w:themeColor="text1"/>
          <w:sz w:val="24"/>
          <w:szCs w:val="24"/>
          <w:rtl/>
        </w:rPr>
        <w:t xml:space="preserve"> ذوي الإعاقة</w:t>
      </w:r>
      <w:r w:rsidRPr="00872449">
        <w:rPr>
          <w:rFonts w:ascii="Simplified Arabic" w:hAnsi="Simplified Arabic" w:cs="Simplified Arabic"/>
          <w:color w:val="000000" w:themeColor="text1"/>
          <w:sz w:val="24"/>
          <w:szCs w:val="24"/>
          <w:rtl/>
        </w:rPr>
        <w:t xml:space="preserve"> في </w:t>
      </w:r>
      <w:bookmarkStart w:id="0" w:name="OLE_LINK2"/>
      <w:bookmarkEnd w:id="0"/>
      <w:r>
        <w:rPr>
          <w:rFonts w:ascii="Simplified Arabic" w:hAnsi="Simplified Arabic" w:cs="Simplified Arabic"/>
          <w:color w:val="000000" w:themeColor="text1"/>
          <w:sz w:val="24"/>
          <w:szCs w:val="24"/>
          <w:rtl/>
        </w:rPr>
        <w:t xml:space="preserve">محافظة </w:t>
      </w:r>
      <w:r w:rsidR="00B36780">
        <w:rPr>
          <w:rFonts w:ascii="Simplified Arabic" w:hAnsi="Simplified Arabic" w:cs="Simplified Arabic"/>
          <w:color w:val="000000" w:themeColor="text1"/>
          <w:sz w:val="24"/>
          <w:szCs w:val="24"/>
          <w:rtl/>
        </w:rPr>
        <w:t>الخليل</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بلغ </w:t>
      </w:r>
      <w:r w:rsidRPr="00872449">
        <w:rPr>
          <w:rFonts w:ascii="Simplified Arabic" w:hAnsi="Simplified Arabic" w:cs="Simplified Arabic"/>
          <w:color w:val="000000" w:themeColor="text1"/>
          <w:sz w:val="24"/>
          <w:szCs w:val="24"/>
        </w:rPr>
        <w:t xml:space="preserve"> </w:t>
      </w:r>
      <w:r w:rsidR="00E30EBA">
        <w:rPr>
          <w:rFonts w:ascii="Simplified Arabic" w:hAnsi="Simplified Arabic" w:cs="Simplified Arabic"/>
          <w:color w:val="000000" w:themeColor="text1"/>
          <w:sz w:val="24"/>
          <w:szCs w:val="24"/>
        </w:rPr>
        <w:t>10,696</w:t>
      </w:r>
      <w:r>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ما نسبته </w:t>
      </w:r>
      <w:r w:rsidR="005E2A78">
        <w:rPr>
          <w:rFonts w:ascii="Simplified Arabic" w:hAnsi="Simplified Arabic" w:cs="Simplified Arabic" w:hint="cs"/>
          <w:color w:val="000000" w:themeColor="text1"/>
          <w:sz w:val="24"/>
          <w:szCs w:val="24"/>
          <w:rtl/>
        </w:rPr>
        <w:t>1.5</w:t>
      </w:r>
      <w:r w:rsidRPr="00872449">
        <w:rPr>
          <w:rFonts w:ascii="Simplified Arabic" w:hAnsi="Simplified Arabic" w:cs="Simplified Arabic" w:hint="cs"/>
          <w:color w:val="000000" w:themeColor="text1"/>
          <w:sz w:val="24"/>
          <w:szCs w:val="24"/>
          <w:rtl/>
        </w:rPr>
        <w:t>% من مجمل السكان الفلسطينيين</w:t>
      </w:r>
      <w:r>
        <w:rPr>
          <w:rFonts w:ascii="Simplified Arabic" w:hAnsi="Simplified Arabic" w:cs="Simplified Arabic" w:hint="cs"/>
          <w:color w:val="000000" w:themeColor="text1"/>
          <w:sz w:val="24"/>
          <w:szCs w:val="24"/>
          <w:rtl/>
        </w:rPr>
        <w:t xml:space="preserve"> في </w:t>
      </w:r>
      <w:r w:rsidR="00A53EA1">
        <w:rPr>
          <w:rFonts w:ascii="Simplified Arabic" w:hAnsi="Simplified Arabic" w:cs="Simplified Arabic" w:hint="cs"/>
          <w:color w:val="000000" w:themeColor="text1"/>
          <w:sz w:val="24"/>
          <w:szCs w:val="24"/>
          <w:rtl/>
        </w:rPr>
        <w:t xml:space="preserve">محافظة </w:t>
      </w:r>
      <w:r w:rsidR="00B36780">
        <w:rPr>
          <w:rFonts w:ascii="Simplified Arabic" w:hAnsi="Simplified Arabic" w:cs="Simplified Arabic" w:hint="cs"/>
          <w:color w:val="000000" w:themeColor="text1"/>
          <w:sz w:val="24"/>
          <w:szCs w:val="24"/>
          <w:rtl/>
        </w:rPr>
        <w:t>الخليل</w:t>
      </w:r>
      <w:r w:rsidRPr="00872449">
        <w:rPr>
          <w:rFonts w:ascii="Simplified Arabic" w:hAnsi="Simplified Arabic" w:cs="Simplified Arabic" w:hint="cs"/>
          <w:color w:val="000000" w:themeColor="text1"/>
          <w:sz w:val="24"/>
          <w:szCs w:val="24"/>
          <w:rtl/>
        </w:rPr>
        <w:t xml:space="preserve">.  وحول </w:t>
      </w:r>
      <w:r>
        <w:rPr>
          <w:rFonts w:ascii="Simplified Arabic" w:hAnsi="Simplified Arabic" w:cs="Simplified Arabic" w:hint="cs"/>
          <w:color w:val="000000" w:themeColor="text1"/>
          <w:sz w:val="24"/>
          <w:szCs w:val="24"/>
          <w:rtl/>
        </w:rPr>
        <w:t xml:space="preserve">توزيعهم </w:t>
      </w:r>
      <w:r w:rsidRPr="00872449">
        <w:rPr>
          <w:rFonts w:ascii="Simplified Arabic" w:hAnsi="Simplified Arabic" w:cs="Simplified Arabic" w:hint="cs"/>
          <w:color w:val="000000" w:themeColor="text1"/>
          <w:sz w:val="24"/>
          <w:szCs w:val="24"/>
          <w:rtl/>
        </w:rPr>
        <w:t>وفقاً</w:t>
      </w:r>
      <w:r>
        <w:rPr>
          <w:rFonts w:ascii="Simplified Arabic" w:hAnsi="Simplified Arabic" w:cs="Simplified Arabic" w:hint="cs"/>
          <w:color w:val="000000" w:themeColor="text1"/>
          <w:sz w:val="24"/>
          <w:szCs w:val="24"/>
          <w:rtl/>
        </w:rPr>
        <w:t xml:space="preserve"> لفئات العمر فقد بلغ عدد السكان الفلسطينيين ذوي الإعاقة في الفئة العمرية 0</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14 سنة </w:t>
      </w:r>
      <w:r w:rsidR="00E30EBA">
        <w:rPr>
          <w:rFonts w:ascii="Simplified Arabic" w:hAnsi="Simplified Arabic" w:cs="Simplified Arabic"/>
          <w:color w:val="000000" w:themeColor="text1"/>
          <w:sz w:val="24"/>
          <w:szCs w:val="24"/>
        </w:rPr>
        <w:t>2</w:t>
      </w:r>
      <w:r w:rsidR="00A81D15">
        <w:rPr>
          <w:rFonts w:ascii="Simplified Arabic" w:hAnsi="Simplified Arabic" w:cs="Simplified Arabic"/>
          <w:color w:val="000000" w:themeColor="text1"/>
          <w:sz w:val="24"/>
          <w:szCs w:val="24"/>
        </w:rPr>
        <w:t>,</w:t>
      </w:r>
      <w:r w:rsidR="00E30EBA">
        <w:rPr>
          <w:rFonts w:ascii="Simplified Arabic" w:hAnsi="Simplified Arabic" w:cs="Simplified Arabic"/>
          <w:color w:val="000000" w:themeColor="text1"/>
          <w:sz w:val="24"/>
          <w:szCs w:val="24"/>
        </w:rPr>
        <w:t>015</w:t>
      </w:r>
      <w:r>
        <w:rPr>
          <w:rFonts w:ascii="Simplified Arabic" w:hAnsi="Simplified Arabic" w:cs="Simplified Arabic" w:hint="cs"/>
          <w:color w:val="000000" w:themeColor="text1"/>
          <w:sz w:val="24"/>
          <w:szCs w:val="24"/>
          <w:rtl/>
        </w:rPr>
        <w:t xml:space="preserve"> فرداً بنسبة </w:t>
      </w:r>
      <w:r w:rsidR="00E30EBA">
        <w:rPr>
          <w:rFonts w:ascii="Simplified Arabic" w:hAnsi="Simplified Arabic" w:cs="Simplified Arabic"/>
          <w:color w:val="000000" w:themeColor="text1"/>
          <w:sz w:val="24"/>
          <w:szCs w:val="24"/>
        </w:rPr>
        <w:t>18.8</w:t>
      </w:r>
      <w:r>
        <w:rPr>
          <w:rFonts w:ascii="Simplified Arabic" w:hAnsi="Simplified Arabic" w:cs="Simplified Arabic" w:hint="cs"/>
          <w:color w:val="000000" w:themeColor="text1"/>
          <w:sz w:val="24"/>
          <w:szCs w:val="24"/>
          <w:rtl/>
        </w:rPr>
        <w:t>% من مجموع الأفراد الفلسطينيين ذوي الاعاقة</w:t>
      </w:r>
      <w:r w:rsidR="006528EA">
        <w:rPr>
          <w:rFonts w:ascii="Simplified Arabic" w:hAnsi="Simplified Arabic" w:cs="Simplified Arabic" w:hint="cs"/>
          <w:color w:val="000000" w:themeColor="text1"/>
          <w:sz w:val="24"/>
          <w:szCs w:val="24"/>
          <w:rtl/>
        </w:rPr>
        <w:t xml:space="preserve"> في محافظة </w:t>
      </w:r>
      <w:r w:rsidR="00B36780">
        <w:rPr>
          <w:rFonts w:ascii="Simplified Arabic" w:hAnsi="Simplified Arabic" w:cs="Simplified Arabic" w:hint="cs"/>
          <w:color w:val="000000" w:themeColor="text1"/>
          <w:sz w:val="24"/>
          <w:szCs w:val="24"/>
          <w:rtl/>
        </w:rPr>
        <w:t>الخليل</w:t>
      </w:r>
      <w:r>
        <w:rPr>
          <w:rFonts w:ascii="Simplified Arabic" w:hAnsi="Simplified Arabic" w:cs="Simplified Arabic" w:hint="cs"/>
          <w:color w:val="000000" w:themeColor="text1"/>
          <w:sz w:val="24"/>
          <w:szCs w:val="24"/>
          <w:rtl/>
        </w:rPr>
        <w:t xml:space="preserve">، كما بلغ عدد السكان الفلسطينيين </w:t>
      </w:r>
      <w:r w:rsidR="001D7C45">
        <w:rPr>
          <w:rFonts w:ascii="Simplified Arabic" w:hAnsi="Simplified Arabic" w:cs="Simplified Arabic" w:hint="cs"/>
          <w:color w:val="000000" w:themeColor="text1"/>
          <w:sz w:val="24"/>
          <w:szCs w:val="24"/>
          <w:rtl/>
        </w:rPr>
        <w:t xml:space="preserve">في محافظة </w:t>
      </w:r>
      <w:r w:rsidR="00B36780">
        <w:rPr>
          <w:rFonts w:ascii="Simplified Arabic" w:hAnsi="Simplified Arabic" w:cs="Simplified Arabic" w:hint="cs"/>
          <w:color w:val="000000" w:themeColor="text1"/>
          <w:sz w:val="24"/>
          <w:szCs w:val="24"/>
          <w:rtl/>
        </w:rPr>
        <w:t>الخليل</w:t>
      </w:r>
      <w:r w:rsidR="001D7C4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ذوي الإعاقة والذين تتراوح أعمارهم من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15</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64 سنة </w:t>
      </w:r>
      <w:r w:rsidR="00E30EBA">
        <w:rPr>
          <w:rFonts w:ascii="Simplified Arabic" w:hAnsi="Simplified Arabic" w:cs="Simplified Arabic"/>
          <w:color w:val="000000" w:themeColor="text1"/>
          <w:sz w:val="24"/>
          <w:szCs w:val="24"/>
        </w:rPr>
        <w:t>6,094</w:t>
      </w:r>
      <w:r>
        <w:rPr>
          <w:rFonts w:ascii="Simplified Arabic" w:hAnsi="Simplified Arabic" w:cs="Simplified Arabic" w:hint="cs"/>
          <w:color w:val="000000" w:themeColor="text1"/>
          <w:sz w:val="24"/>
          <w:szCs w:val="24"/>
          <w:rtl/>
        </w:rPr>
        <w:t xml:space="preserve"> فرداً بنسبة </w:t>
      </w:r>
      <w:r w:rsidR="00E30EBA">
        <w:rPr>
          <w:rFonts w:ascii="Simplified Arabic" w:hAnsi="Simplified Arabic" w:cs="Simplified Arabic"/>
          <w:color w:val="000000" w:themeColor="text1"/>
          <w:sz w:val="24"/>
          <w:szCs w:val="24"/>
        </w:rPr>
        <w:t>57.0</w:t>
      </w:r>
      <w:r>
        <w:rPr>
          <w:rFonts w:ascii="Simplified Arabic" w:hAnsi="Simplified Arabic" w:cs="Simplified Arabic" w:hint="cs"/>
          <w:color w:val="000000" w:themeColor="text1"/>
          <w:sz w:val="24"/>
          <w:szCs w:val="24"/>
          <w:rtl/>
        </w:rPr>
        <w:t xml:space="preserve">%، في حين بلغ عدد السكان الفلسطينيين ذوي الإعاقة </w:t>
      </w:r>
      <w:r w:rsidR="001D7C45">
        <w:rPr>
          <w:rFonts w:ascii="Simplified Arabic" w:hAnsi="Simplified Arabic" w:cs="Simplified Arabic" w:hint="cs"/>
          <w:color w:val="000000" w:themeColor="text1"/>
          <w:sz w:val="24"/>
          <w:szCs w:val="24"/>
          <w:rtl/>
        </w:rPr>
        <w:t xml:space="preserve">في محافظة </w:t>
      </w:r>
      <w:r w:rsidR="00B36780">
        <w:rPr>
          <w:rFonts w:ascii="Simplified Arabic" w:hAnsi="Simplified Arabic" w:cs="Simplified Arabic" w:hint="cs"/>
          <w:color w:val="000000" w:themeColor="text1"/>
          <w:sz w:val="24"/>
          <w:szCs w:val="24"/>
          <w:rtl/>
        </w:rPr>
        <w:t>الخليل</w:t>
      </w:r>
      <w:r w:rsidR="001D7C4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الذين أعمارهم 65 سنة فأكثر </w:t>
      </w:r>
      <w:r w:rsidR="00E30EBA">
        <w:rPr>
          <w:rFonts w:ascii="Simplified Arabic" w:hAnsi="Simplified Arabic" w:cs="Simplified Arabic"/>
          <w:color w:val="000000" w:themeColor="text1"/>
          <w:sz w:val="24"/>
          <w:szCs w:val="24"/>
        </w:rPr>
        <w:t>2,587</w:t>
      </w:r>
      <w:r>
        <w:rPr>
          <w:rFonts w:ascii="Simplified Arabic" w:hAnsi="Simplified Arabic" w:cs="Simplified Arabic" w:hint="cs"/>
          <w:color w:val="000000" w:themeColor="text1"/>
          <w:sz w:val="24"/>
          <w:szCs w:val="24"/>
          <w:rtl/>
        </w:rPr>
        <w:t xml:space="preserve"> فرداً ما نسبته </w:t>
      </w:r>
      <w:r w:rsidR="00E30EBA">
        <w:rPr>
          <w:rFonts w:ascii="Simplified Arabic" w:hAnsi="Simplified Arabic" w:cs="Simplified Arabic"/>
          <w:color w:val="000000" w:themeColor="text1"/>
          <w:sz w:val="24"/>
          <w:szCs w:val="24"/>
        </w:rPr>
        <w:t>24.2</w:t>
      </w:r>
      <w:r>
        <w:rPr>
          <w:rFonts w:ascii="Simplified Arabic" w:hAnsi="Simplified Arabic" w:cs="Simplified Arabic" w:hint="cs"/>
          <w:color w:val="000000" w:themeColor="text1"/>
          <w:sz w:val="24"/>
          <w:szCs w:val="24"/>
          <w:rtl/>
        </w:rPr>
        <w:t>% من مجموع الأفراد الفلسطينيين ذوي الاعاقة.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(انظر/ي جدول </w:t>
      </w:r>
      <w:r w:rsidR="001D7C45">
        <w:rPr>
          <w:rFonts w:ascii="Simplified Arabic" w:hAnsi="Simplified Arabic" w:cs="Simplified Arabic" w:hint="cs"/>
          <w:color w:val="000000" w:themeColor="text1"/>
          <w:sz w:val="24"/>
          <w:szCs w:val="24"/>
          <w:rtl/>
        </w:rPr>
        <w:t>36</w:t>
      </w:r>
      <w:r>
        <w:rPr>
          <w:rFonts w:ascii="Simplified Arabic" w:hAnsi="Simplified Arabic" w:cs="Simplified Arabic" w:hint="cs"/>
          <w:color w:val="000000" w:themeColor="text1"/>
          <w:sz w:val="24"/>
          <w:szCs w:val="24"/>
          <w:rtl/>
        </w:rPr>
        <w:t>).</w:t>
      </w:r>
    </w:p>
    <w:p w:rsidR="00D60A5C" w:rsidRPr="006246B6" w:rsidRDefault="00D60A5C" w:rsidP="00D60A5C">
      <w:pPr>
        <w:jc w:val="both"/>
        <w:rPr>
          <w:rFonts w:ascii="Simplified Arabic" w:hAnsi="Simplified Arabic" w:cs="Simplified Arabic"/>
          <w:color w:val="000000" w:themeColor="text1"/>
          <w:sz w:val="16"/>
          <w:szCs w:val="16"/>
          <w:rtl/>
        </w:rPr>
      </w:pPr>
    </w:p>
    <w:p w:rsidR="00D60A5C" w:rsidRDefault="00D60A5C" w:rsidP="004A3D22">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ويتوزع</w:t>
      </w:r>
      <w:r w:rsidRPr="0032426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عدد السكان الفلسطينيين ذوي الإعاقة في محافظة </w:t>
      </w:r>
      <w:r w:rsidR="00B36780">
        <w:rPr>
          <w:rFonts w:ascii="Simplified Arabic" w:hAnsi="Simplified Arabic" w:cs="Simplified Arabic" w:hint="cs"/>
          <w:color w:val="000000" w:themeColor="text1"/>
          <w:sz w:val="24"/>
          <w:szCs w:val="24"/>
          <w:rtl/>
        </w:rPr>
        <w:t>الخليل</w:t>
      </w:r>
      <w:r>
        <w:rPr>
          <w:rFonts w:ascii="Simplified Arabic" w:hAnsi="Simplified Arabic" w:cs="Simplified Arabic" w:hint="cs"/>
          <w:color w:val="000000" w:themeColor="text1"/>
          <w:sz w:val="24"/>
          <w:szCs w:val="24"/>
          <w:rtl/>
        </w:rPr>
        <w:t xml:space="preserve"> حسب نوع التجمع إلى </w:t>
      </w:r>
      <w:r w:rsidR="00E30EBA">
        <w:rPr>
          <w:rFonts w:ascii="Simplified Arabic" w:hAnsi="Simplified Arabic" w:cs="Simplified Arabic"/>
          <w:color w:val="000000" w:themeColor="text1"/>
          <w:sz w:val="24"/>
          <w:szCs w:val="24"/>
        </w:rPr>
        <w:t>8,981</w:t>
      </w:r>
      <w:r>
        <w:rPr>
          <w:rFonts w:ascii="Simplified Arabic" w:hAnsi="Simplified Arabic" w:cs="Simplified Arabic" w:hint="cs"/>
          <w:color w:val="000000" w:themeColor="text1"/>
          <w:sz w:val="24"/>
          <w:szCs w:val="24"/>
          <w:rtl/>
        </w:rPr>
        <w:t xml:space="preserve"> </w:t>
      </w:r>
      <w:r w:rsidR="007D22C3">
        <w:rPr>
          <w:rFonts w:ascii="Simplified Arabic" w:hAnsi="Simplified Arabic" w:cs="Simplified Arabic" w:hint="cs"/>
          <w:color w:val="000000" w:themeColor="text1"/>
          <w:sz w:val="24"/>
          <w:szCs w:val="24"/>
          <w:rtl/>
        </w:rPr>
        <w:t>فرداً</w:t>
      </w:r>
      <w:r>
        <w:rPr>
          <w:rFonts w:ascii="Simplified Arabic" w:hAnsi="Simplified Arabic" w:cs="Simplified Arabic" w:hint="cs"/>
          <w:color w:val="000000" w:themeColor="text1"/>
          <w:sz w:val="24"/>
          <w:szCs w:val="24"/>
          <w:rtl/>
        </w:rPr>
        <w:t xml:space="preserve"> في </w:t>
      </w:r>
      <w:r w:rsidR="004A3D22">
        <w:rPr>
          <w:rFonts w:ascii="Simplified Arabic" w:hAnsi="Simplified Arabic" w:cs="Simplified Arabic" w:hint="cs"/>
          <w:color w:val="000000" w:themeColor="text1"/>
          <w:sz w:val="24"/>
          <w:szCs w:val="24"/>
          <w:rtl/>
        </w:rPr>
        <w:t>المناطق الحضرية</w:t>
      </w:r>
      <w:r>
        <w:rPr>
          <w:rFonts w:ascii="Simplified Arabic" w:hAnsi="Simplified Arabic" w:cs="Simplified Arabic" w:hint="cs"/>
          <w:color w:val="000000" w:themeColor="text1"/>
          <w:sz w:val="24"/>
          <w:szCs w:val="24"/>
          <w:rtl/>
        </w:rPr>
        <w:t xml:space="preserve"> بنسبة </w:t>
      </w:r>
      <w:r w:rsidR="00E30EBA">
        <w:rPr>
          <w:rFonts w:ascii="Simplified Arabic" w:hAnsi="Simplified Arabic" w:cs="Simplified Arabic"/>
          <w:color w:val="000000" w:themeColor="text1"/>
          <w:sz w:val="24"/>
          <w:szCs w:val="24"/>
        </w:rPr>
        <w:t>1.5</w:t>
      </w:r>
      <w:r>
        <w:rPr>
          <w:rFonts w:ascii="Simplified Arabic" w:hAnsi="Simplified Arabic" w:cs="Simplified Arabic" w:hint="cs"/>
          <w:color w:val="000000" w:themeColor="text1"/>
          <w:sz w:val="24"/>
          <w:szCs w:val="24"/>
          <w:rtl/>
        </w:rPr>
        <w:t>% من مجموع السكان الفلسطينيين المقيمين في المناطق الحضرية</w:t>
      </w:r>
      <w:r w:rsidR="005856F4">
        <w:rPr>
          <w:rFonts w:ascii="Simplified Arabic" w:hAnsi="Simplified Arabic" w:cs="Simplified Arabic" w:hint="cs"/>
          <w:color w:val="000000" w:themeColor="text1"/>
          <w:sz w:val="24"/>
          <w:szCs w:val="24"/>
          <w:rtl/>
        </w:rPr>
        <w:t xml:space="preserve"> في محافظة </w:t>
      </w:r>
      <w:r w:rsidR="00B36780">
        <w:rPr>
          <w:rFonts w:ascii="Simplified Arabic" w:hAnsi="Simplified Arabic" w:cs="Simplified Arabic" w:hint="cs"/>
          <w:color w:val="000000" w:themeColor="text1"/>
          <w:sz w:val="24"/>
          <w:szCs w:val="24"/>
          <w:rtl/>
        </w:rPr>
        <w:t>الخليل</w:t>
      </w:r>
      <w:r>
        <w:rPr>
          <w:rFonts w:ascii="Simplified Arabic" w:hAnsi="Simplified Arabic" w:cs="Simplified Arabic" w:hint="cs"/>
          <w:color w:val="000000" w:themeColor="text1"/>
          <w:sz w:val="24"/>
          <w:szCs w:val="24"/>
          <w:rtl/>
        </w:rPr>
        <w:t>، و</w:t>
      </w:r>
      <w:r w:rsidR="00E30EBA">
        <w:rPr>
          <w:rFonts w:ascii="Simplified Arabic" w:hAnsi="Simplified Arabic" w:cs="Simplified Arabic"/>
          <w:color w:val="000000" w:themeColor="text1"/>
          <w:sz w:val="24"/>
          <w:szCs w:val="24"/>
        </w:rPr>
        <w:t>1,364</w:t>
      </w:r>
      <w:r>
        <w:rPr>
          <w:rFonts w:ascii="Simplified Arabic" w:hAnsi="Simplified Arabic" w:cs="Simplified Arabic" w:hint="cs"/>
          <w:color w:val="000000" w:themeColor="text1"/>
          <w:sz w:val="24"/>
          <w:szCs w:val="24"/>
          <w:rtl/>
        </w:rPr>
        <w:t xml:space="preserve"> فرداً في </w:t>
      </w:r>
      <w:r w:rsidR="004A3D22">
        <w:rPr>
          <w:rFonts w:ascii="Simplified Arabic" w:hAnsi="Simplified Arabic" w:cs="Simplified Arabic" w:hint="cs"/>
          <w:color w:val="000000" w:themeColor="text1"/>
          <w:sz w:val="24"/>
          <w:szCs w:val="24"/>
          <w:rtl/>
        </w:rPr>
        <w:t>المناطق الريفية</w:t>
      </w:r>
      <w:r>
        <w:rPr>
          <w:rFonts w:ascii="Simplified Arabic" w:hAnsi="Simplified Arabic" w:cs="Simplified Arabic" w:hint="cs"/>
          <w:color w:val="000000" w:themeColor="text1"/>
          <w:sz w:val="24"/>
          <w:szCs w:val="24"/>
          <w:rtl/>
        </w:rPr>
        <w:t xml:space="preserve"> بنسبة </w:t>
      </w:r>
      <w:r w:rsidR="00E30EBA">
        <w:rPr>
          <w:rFonts w:ascii="Simplified Arabic" w:hAnsi="Simplified Arabic" w:cs="Simplified Arabic"/>
          <w:color w:val="000000" w:themeColor="text1"/>
          <w:sz w:val="24"/>
          <w:szCs w:val="24"/>
        </w:rPr>
        <w:t>1.5</w:t>
      </w:r>
      <w:r>
        <w:rPr>
          <w:rFonts w:ascii="Simplified Arabic" w:hAnsi="Simplified Arabic" w:cs="Simplified Arabic" w:hint="cs"/>
          <w:color w:val="000000" w:themeColor="text1"/>
          <w:sz w:val="24"/>
          <w:szCs w:val="24"/>
          <w:rtl/>
        </w:rPr>
        <w:t>% من مجموع السكان الفلسطينيين المقيمين في المناطق الريفية، و</w:t>
      </w:r>
      <w:r w:rsidR="00E30EBA">
        <w:rPr>
          <w:rFonts w:ascii="Simplified Arabic" w:hAnsi="Simplified Arabic" w:cs="Simplified Arabic"/>
          <w:color w:val="000000" w:themeColor="text1"/>
          <w:sz w:val="24"/>
          <w:szCs w:val="24"/>
        </w:rPr>
        <w:t>351</w:t>
      </w:r>
      <w:r>
        <w:rPr>
          <w:rFonts w:ascii="Simplified Arabic" w:hAnsi="Simplified Arabic" w:cs="Simplified Arabic" w:hint="cs"/>
          <w:color w:val="000000" w:themeColor="text1"/>
          <w:sz w:val="24"/>
          <w:szCs w:val="24"/>
          <w:rtl/>
        </w:rPr>
        <w:t xml:space="preserve"> فرداً في المخيمات </w:t>
      </w:r>
      <w:r>
        <w:rPr>
          <w:rFonts w:ascii="Simplified Arabic" w:hAnsi="Simplified Arabic" w:cs="Simplified Arabic" w:hint="cs"/>
          <w:color w:val="000000" w:themeColor="text1"/>
          <w:sz w:val="24"/>
          <w:szCs w:val="24"/>
          <w:rtl/>
        </w:rPr>
        <w:lastRenderedPageBreak/>
        <w:t xml:space="preserve">بنسبة </w:t>
      </w:r>
      <w:r w:rsidR="00E30EBA">
        <w:rPr>
          <w:rFonts w:ascii="Simplified Arabic" w:hAnsi="Simplified Arabic" w:cs="Simplified Arabic"/>
          <w:color w:val="000000" w:themeColor="text1"/>
          <w:sz w:val="24"/>
          <w:szCs w:val="24"/>
        </w:rPr>
        <w:t>2.1</w:t>
      </w:r>
      <w:r>
        <w:rPr>
          <w:rFonts w:ascii="Simplified Arabic" w:hAnsi="Simplified Arabic" w:cs="Simplified Arabic" w:hint="cs"/>
          <w:color w:val="000000" w:themeColor="text1"/>
          <w:sz w:val="24"/>
          <w:szCs w:val="24"/>
          <w:rtl/>
        </w:rPr>
        <w:t xml:space="preserve">% من مجموع السكان الفلسطينيين المقيمين في المخيمات، وقد شكلت إعاقة الحركة واستخدام الأيدي النسبة الأعلى بين أنواع الإعاقات في كل من </w:t>
      </w:r>
      <w:r w:rsidR="004A3D22">
        <w:rPr>
          <w:rFonts w:ascii="Simplified Arabic" w:hAnsi="Simplified Arabic" w:cs="Simplified Arabic" w:hint="cs"/>
          <w:color w:val="000000" w:themeColor="text1"/>
          <w:sz w:val="24"/>
          <w:szCs w:val="24"/>
          <w:rtl/>
        </w:rPr>
        <w:t>المناطق الحضرية</w:t>
      </w:r>
      <w:r>
        <w:rPr>
          <w:rFonts w:ascii="Simplified Arabic" w:hAnsi="Simplified Arabic" w:cs="Simplified Arabic" w:hint="cs"/>
          <w:color w:val="000000" w:themeColor="text1"/>
          <w:sz w:val="24"/>
          <w:szCs w:val="24"/>
          <w:rtl/>
        </w:rPr>
        <w:t xml:space="preserve"> </w:t>
      </w:r>
      <w:r w:rsidR="004A3D22">
        <w:rPr>
          <w:rFonts w:ascii="Simplified Arabic" w:hAnsi="Simplified Arabic" w:cs="Simplified Arabic" w:hint="cs"/>
          <w:color w:val="000000" w:themeColor="text1"/>
          <w:sz w:val="24"/>
          <w:szCs w:val="24"/>
          <w:rtl/>
        </w:rPr>
        <w:t>والمناطق الريفية</w:t>
      </w:r>
      <w:r>
        <w:rPr>
          <w:rFonts w:ascii="Simplified Arabic" w:hAnsi="Simplified Arabic" w:cs="Simplified Arabic" w:hint="cs"/>
          <w:color w:val="000000" w:themeColor="text1"/>
          <w:sz w:val="24"/>
          <w:szCs w:val="24"/>
          <w:rtl/>
        </w:rPr>
        <w:t xml:space="preserve"> والمخيمات بنسبة بلغت </w:t>
      </w:r>
      <w:r w:rsidR="00E30EBA">
        <w:rPr>
          <w:rFonts w:ascii="Simplified Arabic" w:hAnsi="Simplified Arabic" w:cs="Simplified Arabic"/>
          <w:color w:val="000000" w:themeColor="text1"/>
          <w:sz w:val="24"/>
          <w:szCs w:val="24"/>
        </w:rPr>
        <w:t>0.7</w:t>
      </w:r>
      <w:r>
        <w:rPr>
          <w:rFonts w:ascii="Simplified Arabic" w:hAnsi="Simplified Arabic" w:cs="Simplified Arabic" w:hint="cs"/>
          <w:color w:val="000000" w:themeColor="text1"/>
          <w:sz w:val="24"/>
          <w:szCs w:val="24"/>
          <w:rtl/>
        </w:rPr>
        <w:t xml:space="preserve">%، </w:t>
      </w:r>
      <w:r w:rsidR="00E30EBA">
        <w:rPr>
          <w:rFonts w:ascii="Simplified Arabic" w:hAnsi="Simplified Arabic" w:cs="Simplified Arabic"/>
          <w:color w:val="000000" w:themeColor="text1"/>
          <w:sz w:val="24"/>
          <w:szCs w:val="24"/>
        </w:rPr>
        <w:t>0.7</w:t>
      </w:r>
      <w:r>
        <w:rPr>
          <w:rFonts w:ascii="Simplified Arabic" w:hAnsi="Simplified Arabic" w:cs="Simplified Arabic" w:hint="cs"/>
          <w:color w:val="000000" w:themeColor="text1"/>
          <w:sz w:val="24"/>
          <w:szCs w:val="24"/>
          <w:rtl/>
        </w:rPr>
        <w:t xml:space="preserve">%، </w:t>
      </w:r>
      <w:r w:rsidR="00E30EBA">
        <w:rPr>
          <w:rFonts w:ascii="Simplified Arabic" w:hAnsi="Simplified Arabic" w:cs="Simplified Arabic"/>
          <w:color w:val="000000" w:themeColor="text1"/>
          <w:sz w:val="24"/>
          <w:szCs w:val="24"/>
        </w:rPr>
        <w:t>1.1</w:t>
      </w:r>
      <w:r>
        <w:rPr>
          <w:rFonts w:ascii="Simplified Arabic" w:hAnsi="Simplified Arabic" w:cs="Simplified Arabic" w:hint="cs"/>
          <w:color w:val="000000" w:themeColor="text1"/>
          <w:sz w:val="24"/>
          <w:szCs w:val="24"/>
          <w:rtl/>
        </w:rPr>
        <w:t xml:space="preserve">% على التوالي.  (انظر/ي جدول </w:t>
      </w:r>
      <w:r w:rsidR="00FC715E">
        <w:rPr>
          <w:rFonts w:ascii="Simplified Arabic" w:hAnsi="Simplified Arabic" w:cs="Simplified Arabic" w:hint="cs"/>
          <w:color w:val="000000" w:themeColor="text1"/>
          <w:sz w:val="24"/>
          <w:szCs w:val="24"/>
          <w:rtl/>
        </w:rPr>
        <w:t>37</w:t>
      </w:r>
      <w:r>
        <w:rPr>
          <w:rFonts w:ascii="Simplified Arabic" w:hAnsi="Simplified Arabic" w:cs="Simplified Arabic" w:hint="cs"/>
          <w:color w:val="000000" w:themeColor="text1"/>
          <w:sz w:val="24"/>
          <w:szCs w:val="24"/>
          <w:rtl/>
        </w:rPr>
        <w:t>).</w:t>
      </w:r>
    </w:p>
    <w:p w:rsidR="00D60A5C" w:rsidRPr="006246B6" w:rsidRDefault="00D60A5C" w:rsidP="00D60A5C">
      <w:pPr>
        <w:jc w:val="both"/>
        <w:rPr>
          <w:rFonts w:ascii="Simplified Arabic" w:hAnsi="Simplified Arabic" w:cs="Simplified Arabic"/>
          <w:color w:val="000000" w:themeColor="text1"/>
          <w:sz w:val="16"/>
          <w:szCs w:val="16"/>
          <w:rtl/>
        </w:rPr>
      </w:pPr>
    </w:p>
    <w:p w:rsidR="00D60A5C" w:rsidRDefault="00D60A5C" w:rsidP="003B7E97">
      <w:pPr>
        <w:jc w:val="both"/>
        <w:rPr>
          <w:rFonts w:ascii="Simplified Arabic" w:hAnsi="Simplified Arabic" w:cs="Simplified Arabic"/>
          <w:color w:val="000000" w:themeColor="text1"/>
          <w:sz w:val="24"/>
          <w:szCs w:val="24"/>
          <w:rtl/>
        </w:rPr>
      </w:pPr>
      <w:r w:rsidRPr="00B73E3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كما </w:t>
      </w:r>
      <w:r w:rsidRPr="00B73E36">
        <w:rPr>
          <w:rFonts w:ascii="Simplified Arabic" w:hAnsi="Simplified Arabic" w:cs="Simplified Arabic" w:hint="cs"/>
          <w:color w:val="000000" w:themeColor="text1"/>
          <w:sz w:val="24"/>
          <w:szCs w:val="24"/>
          <w:rtl/>
        </w:rPr>
        <w:t>بلغ عدد السكان الفلسطينيين</w:t>
      </w:r>
      <w:r>
        <w:rPr>
          <w:rFonts w:ascii="Simplified Arabic" w:hAnsi="Simplified Arabic" w:cs="Simplified Arabic" w:hint="cs"/>
          <w:color w:val="000000" w:themeColor="text1"/>
          <w:sz w:val="24"/>
          <w:szCs w:val="24"/>
          <w:rtl/>
        </w:rPr>
        <w:t xml:space="preserve"> الأميين من</w:t>
      </w:r>
      <w:r w:rsidRPr="00FD6353">
        <w:rPr>
          <w:rFonts w:ascii="Simplified Arabic" w:hAnsi="Simplified Arabic" w:cs="Simplified Arabic" w:hint="cs"/>
          <w:color w:val="000000" w:themeColor="text1"/>
          <w:sz w:val="24"/>
          <w:szCs w:val="24"/>
          <w:rtl/>
        </w:rPr>
        <w:t xml:space="preserve"> </w:t>
      </w:r>
      <w:r w:rsidRPr="00B73E36">
        <w:rPr>
          <w:rFonts w:ascii="Simplified Arabic" w:hAnsi="Simplified Arabic" w:cs="Simplified Arabic" w:hint="cs"/>
          <w:color w:val="000000" w:themeColor="text1"/>
          <w:sz w:val="24"/>
          <w:szCs w:val="24"/>
          <w:rtl/>
        </w:rPr>
        <w:t>ذوي الإعاقة</w:t>
      </w:r>
      <w:r>
        <w:rPr>
          <w:rFonts w:ascii="Simplified Arabic" w:hAnsi="Simplified Arabic" w:cs="Simplified Arabic" w:hint="cs"/>
          <w:color w:val="000000" w:themeColor="text1"/>
          <w:sz w:val="24"/>
          <w:szCs w:val="24"/>
          <w:rtl/>
        </w:rPr>
        <w:t xml:space="preserve"> 15</w:t>
      </w:r>
      <w:r w:rsidRPr="00B73E36">
        <w:rPr>
          <w:rFonts w:ascii="Simplified Arabic" w:hAnsi="Simplified Arabic" w:cs="Simplified Arabic" w:hint="cs"/>
          <w:color w:val="000000" w:themeColor="text1"/>
          <w:sz w:val="24"/>
          <w:szCs w:val="24"/>
          <w:rtl/>
        </w:rPr>
        <w:t xml:space="preserve"> سن</w:t>
      </w:r>
      <w:r>
        <w:rPr>
          <w:rFonts w:ascii="Simplified Arabic" w:hAnsi="Simplified Arabic" w:cs="Simplified Arabic" w:hint="cs"/>
          <w:color w:val="000000" w:themeColor="text1"/>
          <w:sz w:val="24"/>
          <w:szCs w:val="24"/>
          <w:rtl/>
        </w:rPr>
        <w:t>ة</w:t>
      </w:r>
      <w:r w:rsidRPr="00B73E36">
        <w:rPr>
          <w:rFonts w:ascii="Simplified Arabic" w:hAnsi="Simplified Arabic" w:cs="Simplified Arabic" w:hint="cs"/>
          <w:color w:val="000000" w:themeColor="text1"/>
          <w:sz w:val="24"/>
          <w:szCs w:val="24"/>
          <w:rtl/>
        </w:rPr>
        <w:t xml:space="preserve"> فأكثر</w:t>
      </w:r>
      <w:r>
        <w:rPr>
          <w:rFonts w:ascii="Simplified Arabic" w:hAnsi="Simplified Arabic" w:cs="Simplified Arabic" w:hint="cs"/>
          <w:color w:val="000000" w:themeColor="text1"/>
          <w:sz w:val="24"/>
          <w:szCs w:val="24"/>
          <w:rtl/>
        </w:rPr>
        <w:t xml:space="preserve"> في محافظة </w:t>
      </w:r>
      <w:r w:rsidR="00B36780">
        <w:rPr>
          <w:rFonts w:ascii="Simplified Arabic" w:hAnsi="Simplified Arabic" w:cs="Simplified Arabic" w:hint="cs"/>
          <w:color w:val="000000" w:themeColor="text1"/>
          <w:sz w:val="24"/>
          <w:szCs w:val="24"/>
          <w:rtl/>
        </w:rPr>
        <w:t>الخليل</w:t>
      </w:r>
      <w:r w:rsidRPr="00B73E36">
        <w:rPr>
          <w:rFonts w:ascii="Simplified Arabic" w:hAnsi="Simplified Arabic" w:cs="Simplified Arabic" w:hint="cs"/>
          <w:color w:val="000000" w:themeColor="text1"/>
          <w:sz w:val="24"/>
          <w:szCs w:val="24"/>
          <w:rtl/>
        </w:rPr>
        <w:t xml:space="preserve"> </w:t>
      </w:r>
      <w:r w:rsidR="00CA708F">
        <w:rPr>
          <w:rFonts w:ascii="Simplified Arabic" w:hAnsi="Simplified Arabic" w:cs="Simplified Arabic"/>
          <w:color w:val="000000" w:themeColor="text1"/>
          <w:sz w:val="24"/>
          <w:szCs w:val="24"/>
        </w:rPr>
        <w:t>3,208</w:t>
      </w:r>
      <w:r w:rsidRPr="00B73E36">
        <w:rPr>
          <w:rFonts w:ascii="Simplified Arabic" w:hAnsi="Simplified Arabic" w:cs="Simplified Arabic" w:hint="cs"/>
          <w:color w:val="000000" w:themeColor="text1"/>
          <w:sz w:val="24"/>
          <w:szCs w:val="24"/>
          <w:rtl/>
        </w:rPr>
        <w:t xml:space="preserve"> </w:t>
      </w:r>
      <w:r w:rsidR="003B7E97">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 xml:space="preserve"> </w:t>
      </w:r>
      <w:r w:rsidRPr="00B73E36">
        <w:rPr>
          <w:rFonts w:ascii="Simplified Arabic" w:hAnsi="Simplified Arabic" w:cs="Simplified Arabic" w:hint="cs"/>
          <w:color w:val="000000" w:themeColor="text1"/>
          <w:sz w:val="24"/>
          <w:szCs w:val="24"/>
          <w:rtl/>
        </w:rPr>
        <w:t xml:space="preserve">ما نسبته </w:t>
      </w:r>
      <w:r w:rsidR="00CA708F">
        <w:rPr>
          <w:rFonts w:ascii="Simplified Arabic" w:hAnsi="Simplified Arabic" w:cs="Simplified Arabic"/>
          <w:color w:val="000000" w:themeColor="text1"/>
          <w:sz w:val="24"/>
          <w:szCs w:val="24"/>
        </w:rPr>
        <w:t>37.0</w:t>
      </w:r>
      <w:r>
        <w:rPr>
          <w:rFonts w:ascii="Simplified Arabic" w:hAnsi="Simplified Arabic" w:cs="Simplified Arabic" w:hint="cs"/>
          <w:color w:val="000000" w:themeColor="text1"/>
          <w:sz w:val="24"/>
          <w:szCs w:val="24"/>
          <w:rtl/>
        </w:rPr>
        <w:t xml:space="preserve">% من مجمل السكان الفلسطينيين 15 سنة فأكثر ذوي الإعاقة، منهم </w:t>
      </w:r>
      <w:r w:rsidR="00CA708F">
        <w:rPr>
          <w:rFonts w:ascii="Simplified Arabic" w:hAnsi="Simplified Arabic" w:cs="Simplified Arabic"/>
          <w:color w:val="000000" w:themeColor="text1"/>
          <w:sz w:val="24"/>
          <w:szCs w:val="24"/>
        </w:rPr>
        <w:t>1,291</w:t>
      </w:r>
      <w:r>
        <w:rPr>
          <w:rFonts w:ascii="Simplified Arabic" w:hAnsi="Simplified Arabic" w:cs="Simplified Arabic" w:hint="cs"/>
          <w:color w:val="000000" w:themeColor="text1"/>
          <w:sz w:val="24"/>
          <w:szCs w:val="24"/>
          <w:rtl/>
        </w:rPr>
        <w:t xml:space="preserve"> ذكراً يشكلون ما نسبته </w:t>
      </w:r>
      <w:r w:rsidR="00CA708F">
        <w:rPr>
          <w:rFonts w:ascii="Simplified Arabic" w:hAnsi="Simplified Arabic" w:cs="Simplified Arabic"/>
          <w:color w:val="000000" w:themeColor="text1"/>
          <w:sz w:val="24"/>
          <w:szCs w:val="24"/>
        </w:rPr>
        <w:t>25.5</w:t>
      </w:r>
      <w:r>
        <w:rPr>
          <w:rFonts w:ascii="Simplified Arabic" w:hAnsi="Simplified Arabic" w:cs="Simplified Arabic" w:hint="cs"/>
          <w:color w:val="000000" w:themeColor="text1"/>
          <w:sz w:val="24"/>
          <w:szCs w:val="24"/>
          <w:rtl/>
        </w:rPr>
        <w:t xml:space="preserve">% من مجمل الذكور الفلسطينيين </w:t>
      </w:r>
      <w:r>
        <w:rPr>
          <w:rFonts w:ascii="Simplified Arabic" w:hAnsi="Simplified Arabic" w:cs="Simplified Arabic"/>
          <w:color w:val="000000" w:themeColor="text1"/>
          <w:sz w:val="24"/>
          <w:szCs w:val="24"/>
        </w:rPr>
        <w:t>15</w:t>
      </w:r>
      <w:r>
        <w:rPr>
          <w:rFonts w:ascii="Simplified Arabic" w:hAnsi="Simplified Arabic" w:cs="Simplified Arabic" w:hint="cs"/>
          <w:color w:val="000000" w:themeColor="text1"/>
          <w:sz w:val="24"/>
          <w:szCs w:val="24"/>
          <w:rtl/>
        </w:rPr>
        <w:t xml:space="preserve"> سنة فأكثر ذوي الإعاقة، و</w:t>
      </w:r>
      <w:r w:rsidR="00CA708F">
        <w:rPr>
          <w:rFonts w:ascii="Simplified Arabic" w:hAnsi="Simplified Arabic" w:cs="Simplified Arabic"/>
          <w:color w:val="000000" w:themeColor="text1"/>
          <w:sz w:val="24"/>
          <w:szCs w:val="24"/>
        </w:rPr>
        <w:t>1,917</w:t>
      </w:r>
      <w:r>
        <w:rPr>
          <w:rFonts w:ascii="Simplified Arabic" w:hAnsi="Simplified Arabic" w:cs="Simplified Arabic" w:hint="cs"/>
          <w:color w:val="000000" w:themeColor="text1"/>
          <w:sz w:val="24"/>
          <w:szCs w:val="24"/>
          <w:rtl/>
        </w:rPr>
        <w:t xml:space="preserve"> أنثى يشكلن ما نسبته </w:t>
      </w:r>
      <w:r w:rsidR="00CA708F">
        <w:rPr>
          <w:rFonts w:ascii="Simplified Arabic" w:hAnsi="Simplified Arabic" w:cs="Simplified Arabic"/>
          <w:color w:val="000000" w:themeColor="text1"/>
          <w:sz w:val="24"/>
          <w:szCs w:val="24"/>
        </w:rPr>
        <w:t>52.9</w:t>
      </w:r>
      <w:r>
        <w:rPr>
          <w:rFonts w:ascii="Simplified Arabic" w:hAnsi="Simplified Arabic" w:cs="Simplified Arabic" w:hint="cs"/>
          <w:color w:val="000000" w:themeColor="text1"/>
          <w:sz w:val="24"/>
          <w:szCs w:val="24"/>
          <w:rtl/>
        </w:rPr>
        <w:t xml:space="preserve">% من مجمل الإناث الفلسطينيات 15 سنة فأكثر ذوات الإعاقة، </w:t>
      </w:r>
      <w:r w:rsidR="00A50B83">
        <w:rPr>
          <w:rFonts w:ascii="Simplified Arabic" w:hAnsi="Simplified Arabic" w:cs="Simplified Arabic" w:hint="cs"/>
          <w:color w:val="000000" w:themeColor="text1"/>
          <w:sz w:val="24"/>
          <w:szCs w:val="24"/>
          <w:rtl/>
        </w:rPr>
        <w:t>في حين بلغ معدل الأمية للفلسطينيين 15 سنة</w:t>
      </w:r>
      <w:r>
        <w:rPr>
          <w:rFonts w:ascii="Simplified Arabic" w:hAnsi="Simplified Arabic" w:cs="Simplified Arabic" w:hint="cs"/>
          <w:color w:val="000000" w:themeColor="text1"/>
          <w:sz w:val="24"/>
          <w:szCs w:val="24"/>
          <w:rtl/>
        </w:rPr>
        <w:t xml:space="preserve"> فأكثر في محافظة </w:t>
      </w:r>
      <w:r w:rsidR="00B36780">
        <w:rPr>
          <w:rFonts w:ascii="Simplified Arabic" w:hAnsi="Simplified Arabic" w:cs="Simplified Arabic" w:hint="cs"/>
          <w:color w:val="000000" w:themeColor="text1"/>
          <w:sz w:val="24"/>
          <w:szCs w:val="24"/>
          <w:rtl/>
        </w:rPr>
        <w:t>الخليل</w:t>
      </w:r>
      <w:r>
        <w:rPr>
          <w:rFonts w:ascii="Simplified Arabic" w:hAnsi="Simplified Arabic" w:cs="Simplified Arabic" w:hint="cs"/>
          <w:color w:val="000000" w:themeColor="text1"/>
          <w:sz w:val="24"/>
          <w:szCs w:val="24"/>
          <w:rtl/>
        </w:rPr>
        <w:t xml:space="preserve"> </w:t>
      </w:r>
      <w:r w:rsidR="00CA708F">
        <w:rPr>
          <w:rFonts w:ascii="Simplified Arabic" w:hAnsi="Simplified Arabic" w:cs="Simplified Arabic"/>
          <w:color w:val="000000" w:themeColor="text1"/>
          <w:sz w:val="24"/>
          <w:szCs w:val="24"/>
        </w:rPr>
        <w:t>4.4</w:t>
      </w:r>
      <w:r>
        <w:rPr>
          <w:rFonts w:ascii="Simplified Arabic" w:hAnsi="Simplified Arabic" w:cs="Simplified Arabic" w:hint="cs"/>
          <w:color w:val="000000" w:themeColor="text1"/>
          <w:sz w:val="24"/>
          <w:szCs w:val="24"/>
          <w:rtl/>
        </w:rPr>
        <w:t>%، حيث بلغ</w:t>
      </w:r>
      <w:r w:rsidR="00A50B83">
        <w:rPr>
          <w:rFonts w:ascii="Simplified Arabic" w:hAnsi="Simplified Arabic" w:cs="Simplified Arabic" w:hint="cs"/>
          <w:color w:val="000000" w:themeColor="text1"/>
          <w:sz w:val="24"/>
          <w:szCs w:val="24"/>
          <w:rtl/>
        </w:rPr>
        <w:t xml:space="preserve"> </w:t>
      </w:r>
      <w:r w:rsidR="00CA708F">
        <w:rPr>
          <w:rFonts w:ascii="Simplified Arabic" w:hAnsi="Simplified Arabic" w:cs="Simplified Arabic"/>
          <w:color w:val="000000" w:themeColor="text1"/>
          <w:sz w:val="24"/>
          <w:szCs w:val="24"/>
        </w:rPr>
        <w:t>2.4</w:t>
      </w:r>
      <w:r w:rsidR="00A50B83">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 xml:space="preserve"> بين الذكور الفلسطينيين، و</w:t>
      </w:r>
      <w:r w:rsidR="00CA708F">
        <w:rPr>
          <w:rFonts w:ascii="Simplified Arabic" w:hAnsi="Simplified Arabic" w:cs="Simplified Arabic"/>
          <w:color w:val="000000" w:themeColor="text1"/>
          <w:sz w:val="24"/>
          <w:szCs w:val="24"/>
        </w:rPr>
        <w:t>6.5</w:t>
      </w:r>
      <w:r>
        <w:rPr>
          <w:rFonts w:ascii="Simplified Arabic" w:hAnsi="Simplified Arabic" w:cs="Simplified Arabic" w:hint="cs"/>
          <w:color w:val="000000" w:themeColor="text1"/>
          <w:sz w:val="24"/>
          <w:szCs w:val="24"/>
          <w:rtl/>
        </w:rPr>
        <w:t>% بين الإناث الفلسطينيات لنفس الفئة العمرية. (انظر/ي جد</w:t>
      </w:r>
      <w:r w:rsidR="00160CBB">
        <w:rPr>
          <w:rFonts w:ascii="Simplified Arabic" w:hAnsi="Simplified Arabic" w:cs="Simplified Arabic" w:hint="cs"/>
          <w:color w:val="000000" w:themeColor="text1"/>
          <w:sz w:val="24"/>
          <w:szCs w:val="24"/>
          <w:rtl/>
        </w:rPr>
        <w:t>او</w:t>
      </w:r>
      <w:r>
        <w:rPr>
          <w:rFonts w:ascii="Simplified Arabic" w:hAnsi="Simplified Arabic" w:cs="Simplified Arabic" w:hint="cs"/>
          <w:color w:val="000000" w:themeColor="text1"/>
          <w:sz w:val="24"/>
          <w:szCs w:val="24"/>
          <w:rtl/>
        </w:rPr>
        <w:t>ل</w:t>
      </w:r>
      <w:r w:rsidR="00832FB8">
        <w:rPr>
          <w:rFonts w:ascii="Simplified Arabic" w:hAnsi="Simplified Arabic" w:cs="Simplified Arabic" w:hint="cs"/>
          <w:color w:val="000000" w:themeColor="text1"/>
          <w:sz w:val="24"/>
          <w:szCs w:val="24"/>
          <w:rtl/>
        </w:rPr>
        <w:t xml:space="preserve"> 18،</w:t>
      </w:r>
      <w:r>
        <w:rPr>
          <w:rFonts w:ascii="Simplified Arabic" w:hAnsi="Simplified Arabic" w:cs="Simplified Arabic" w:hint="cs"/>
          <w:color w:val="000000" w:themeColor="text1"/>
          <w:sz w:val="24"/>
          <w:szCs w:val="24"/>
          <w:rtl/>
        </w:rPr>
        <w:t xml:space="preserve"> </w:t>
      </w:r>
      <w:r w:rsidR="00FC715E">
        <w:rPr>
          <w:rFonts w:ascii="Simplified Arabic" w:hAnsi="Simplified Arabic" w:cs="Simplified Arabic" w:hint="cs"/>
          <w:color w:val="000000" w:themeColor="text1"/>
          <w:sz w:val="24"/>
          <w:szCs w:val="24"/>
          <w:rtl/>
        </w:rPr>
        <w:t>39</w:t>
      </w:r>
      <w:r>
        <w:rPr>
          <w:rFonts w:ascii="Simplified Arabic" w:hAnsi="Simplified Arabic" w:cs="Simplified Arabic" w:hint="cs"/>
          <w:color w:val="000000" w:themeColor="text1"/>
          <w:sz w:val="24"/>
          <w:szCs w:val="24"/>
          <w:rtl/>
        </w:rPr>
        <w:t>).</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3.2</w:t>
      </w:r>
      <w:r w:rsidRPr="00872449">
        <w:rPr>
          <w:rFonts w:ascii="Simplified Arabic" w:hAnsi="Simplified Arabic" w:cs="Simplified Arabic"/>
          <w:b/>
          <w:bCs/>
          <w:color w:val="000000" w:themeColor="text1"/>
          <w:sz w:val="24"/>
          <w:szCs w:val="24"/>
          <w:rtl/>
        </w:rPr>
        <w:t xml:space="preserve"> عدد الأسر</w:t>
      </w:r>
      <w:r>
        <w:rPr>
          <w:rFonts w:ascii="Simplified Arabic" w:hAnsi="Simplified Arabic" w:cs="Simplified Arabic" w:hint="cs"/>
          <w:b/>
          <w:bCs/>
          <w:color w:val="000000" w:themeColor="text1"/>
          <w:sz w:val="24"/>
          <w:szCs w:val="24"/>
          <w:rtl/>
        </w:rPr>
        <w:t xml:space="preserve"> الخاصة</w:t>
      </w:r>
    </w:p>
    <w:p w:rsidR="00D60A5C" w:rsidRPr="009D4E78" w:rsidRDefault="00D60A5C" w:rsidP="00D60A5C">
      <w:pPr>
        <w:rPr>
          <w:rFonts w:ascii="Simplified Arabic" w:hAnsi="Simplified Arabic" w:cs="Simplified Arabic"/>
          <w:color w:val="000000" w:themeColor="text1"/>
          <w:sz w:val="18"/>
          <w:szCs w:val="18"/>
          <w:rtl/>
        </w:rPr>
      </w:pPr>
    </w:p>
    <w:tbl>
      <w:tblPr>
        <w:bidiVisual/>
        <w:tblW w:w="0" w:type="auto"/>
        <w:jc w:val="center"/>
        <w:tblInd w:w="-11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662"/>
      </w:tblGrid>
      <w:tr w:rsidR="00D60A5C" w:rsidRPr="00872449" w:rsidTr="00A408FD">
        <w:trPr>
          <w:jc w:val="center"/>
        </w:trPr>
        <w:tc>
          <w:tcPr>
            <w:tcW w:w="6662" w:type="dxa"/>
          </w:tcPr>
          <w:p w:rsidR="00D60A5C" w:rsidRPr="00872449" w:rsidRDefault="00CA708F" w:rsidP="00932459">
            <w:pPr>
              <w:jc w:val="center"/>
              <w:rPr>
                <w:rFonts w:ascii="Simplified Arabic" w:hAnsi="Simplified Arabic" w:cs="Simplified Arabic"/>
                <w:color w:val="000000" w:themeColor="text1"/>
                <w:sz w:val="24"/>
                <w:szCs w:val="24"/>
                <w:rtl/>
              </w:rPr>
            </w:pPr>
            <w:r>
              <w:rPr>
                <w:rFonts w:ascii="Simplified Arabic" w:hAnsi="Simplified Arabic" w:cs="Simplified Arabic"/>
                <w:b/>
                <w:bCs/>
                <w:color w:val="000000" w:themeColor="text1"/>
                <w:sz w:val="24"/>
                <w:szCs w:val="24"/>
              </w:rPr>
              <w:t>5.2</w:t>
            </w:r>
            <w:r w:rsidR="00D60A5C" w:rsidRPr="00872449">
              <w:rPr>
                <w:rFonts w:ascii="Simplified Arabic" w:hAnsi="Simplified Arabic" w:cs="Simplified Arabic"/>
                <w:b/>
                <w:bCs/>
                <w:color w:val="000000" w:themeColor="text1"/>
                <w:sz w:val="24"/>
                <w:szCs w:val="24"/>
                <w:rtl/>
              </w:rPr>
              <w:t xml:space="preserve"> </w:t>
            </w:r>
            <w:r w:rsidR="00932459">
              <w:rPr>
                <w:rFonts w:ascii="Simplified Arabic" w:hAnsi="Simplified Arabic" w:cs="Simplified Arabic" w:hint="cs"/>
                <w:b/>
                <w:bCs/>
                <w:color w:val="000000" w:themeColor="text1"/>
                <w:sz w:val="24"/>
                <w:szCs w:val="24"/>
                <w:rtl/>
              </w:rPr>
              <w:t>فرداً</w:t>
            </w:r>
            <w:r w:rsidR="00D60A5C" w:rsidRPr="00872449">
              <w:rPr>
                <w:rFonts w:ascii="Simplified Arabic" w:hAnsi="Simplified Arabic" w:cs="Simplified Arabic"/>
                <w:b/>
                <w:bCs/>
                <w:color w:val="000000" w:themeColor="text1"/>
                <w:sz w:val="24"/>
                <w:szCs w:val="24"/>
                <w:rtl/>
              </w:rPr>
              <w:t xml:space="preserve"> متوسط حجم الأسرة</w:t>
            </w:r>
            <w:r w:rsidR="00D60A5C" w:rsidRPr="00872449">
              <w:rPr>
                <w:rFonts w:ascii="Simplified Arabic" w:hAnsi="Simplified Arabic" w:cs="Simplified Arabic" w:hint="cs"/>
                <w:b/>
                <w:bCs/>
                <w:color w:val="000000" w:themeColor="text1"/>
                <w:sz w:val="24"/>
                <w:szCs w:val="24"/>
                <w:rtl/>
              </w:rPr>
              <w:t xml:space="preserve"> الفلسطينية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Pr="00872449" w:rsidRDefault="00D60A5C" w:rsidP="00210E60">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أظهرت</w:t>
      </w:r>
      <w:r w:rsidRPr="00872449">
        <w:rPr>
          <w:rFonts w:ascii="Simplified Arabic" w:hAnsi="Simplified Arabic" w:cs="Simplified Arabic"/>
          <w:color w:val="000000" w:themeColor="text1"/>
          <w:sz w:val="24"/>
          <w:szCs w:val="24"/>
          <w:rtl/>
        </w:rPr>
        <w:t xml:space="preserve"> النتائج </w:t>
      </w:r>
      <w:r w:rsidRPr="00872449">
        <w:rPr>
          <w:rFonts w:ascii="Simplified Arabic" w:hAnsi="Simplified Arabic" w:cs="Simplified Arabic" w:hint="cs"/>
          <w:color w:val="000000" w:themeColor="text1"/>
          <w:sz w:val="24"/>
          <w:szCs w:val="24"/>
          <w:rtl/>
        </w:rPr>
        <w:t>النهائية</w:t>
      </w:r>
      <w:r w:rsidRPr="00872449">
        <w:rPr>
          <w:rFonts w:ascii="Simplified Arabic" w:hAnsi="Simplified Arabic" w:cs="Simplified Arabic"/>
          <w:color w:val="000000" w:themeColor="text1"/>
          <w:sz w:val="24"/>
          <w:szCs w:val="24"/>
          <w:rtl/>
        </w:rPr>
        <w:t xml:space="preserve"> لعد السكان أن عدد الأس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sidR="007D22C3" w:rsidRPr="007D22C3">
        <w:rPr>
          <w:rFonts w:ascii="Simplified Arabic" w:hAnsi="Simplified Arabic" w:cs="Simplified Arabic" w:hint="cs"/>
          <w:color w:val="000000" w:themeColor="text1"/>
          <w:sz w:val="24"/>
          <w:szCs w:val="24"/>
          <w:rtl/>
        </w:rPr>
        <w:t xml:space="preserve"> </w:t>
      </w:r>
      <w:r w:rsidR="007D22C3" w:rsidRPr="00872449">
        <w:rPr>
          <w:rFonts w:ascii="Simplified Arabic" w:hAnsi="Simplified Arabic" w:cs="Simplified Arabic" w:hint="cs"/>
          <w:color w:val="000000" w:themeColor="text1"/>
          <w:sz w:val="24"/>
          <w:szCs w:val="24"/>
          <w:rtl/>
        </w:rPr>
        <w:t>الفلسطينية</w:t>
      </w:r>
      <w:r w:rsidRPr="00872449">
        <w:rPr>
          <w:rFonts w:ascii="Simplified Arabic" w:hAnsi="Simplified Arabic" w:cs="Simplified Arabic" w:hint="cs"/>
          <w:color w:val="000000" w:themeColor="text1"/>
          <w:sz w:val="24"/>
          <w:szCs w:val="24"/>
          <w:rtl/>
        </w:rPr>
        <w:t xml:space="preserve"> الخاصة </w:t>
      </w:r>
      <w:r w:rsidRPr="00872449">
        <w:rPr>
          <w:rFonts w:ascii="Simplified Arabic" w:hAnsi="Simplified Arabic" w:cs="Simplified Arabic"/>
          <w:color w:val="000000" w:themeColor="text1"/>
          <w:sz w:val="24"/>
          <w:szCs w:val="24"/>
          <w:rtl/>
        </w:rPr>
        <w:t>التي ت</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 xml:space="preserve">م عدها </w:t>
      </w:r>
      <w:r w:rsidRPr="00872449">
        <w:rPr>
          <w:rFonts w:ascii="Simplified Arabic" w:hAnsi="Simplified Arabic" w:cs="Simplified Arabic" w:hint="cs"/>
          <w:color w:val="000000" w:themeColor="text1"/>
          <w:sz w:val="24"/>
          <w:szCs w:val="24"/>
          <w:rtl/>
        </w:rPr>
        <w:t xml:space="preserve">فعلاً في </w:t>
      </w:r>
      <w:r>
        <w:rPr>
          <w:rFonts w:ascii="Simplified Arabic" w:hAnsi="Simplified Arabic" w:cs="Simplified Arabic" w:hint="cs"/>
          <w:color w:val="000000" w:themeColor="text1"/>
          <w:sz w:val="24"/>
          <w:szCs w:val="24"/>
          <w:rtl/>
        </w:rPr>
        <w:t xml:space="preserve">محافظة </w:t>
      </w:r>
      <w:r w:rsidR="00B36780">
        <w:rPr>
          <w:rFonts w:ascii="Simplified Arabic" w:hAnsi="Simplified Arabic" w:cs="Simplified Arabic" w:hint="cs"/>
          <w:color w:val="000000" w:themeColor="text1"/>
          <w:sz w:val="24"/>
          <w:szCs w:val="24"/>
          <w:rtl/>
        </w:rPr>
        <w:t>الخليل</w:t>
      </w:r>
      <w:r w:rsidRPr="00872449">
        <w:rPr>
          <w:rFonts w:ascii="Simplified Arabic" w:hAnsi="Simplified Arabic" w:cs="Simplified Arabic" w:hint="cs"/>
          <w:color w:val="000000" w:themeColor="text1"/>
          <w:sz w:val="24"/>
          <w:szCs w:val="24"/>
          <w:rtl/>
        </w:rPr>
        <w:t xml:space="preserve"> قد بلغ </w:t>
      </w:r>
      <w:r w:rsidR="00CA708F">
        <w:rPr>
          <w:rFonts w:ascii="Simplified Arabic" w:hAnsi="Simplified Arabic" w:cs="Simplified Arabic"/>
          <w:color w:val="000000" w:themeColor="text1"/>
          <w:sz w:val="24"/>
          <w:szCs w:val="24"/>
        </w:rPr>
        <w:t>135,445</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Pr>
          <w:rFonts w:ascii="Simplified Arabic" w:hAnsi="Simplified Arabic" w:cs="Simplified Arabic" w:hint="cs"/>
          <w:color w:val="000000" w:themeColor="text1"/>
          <w:sz w:val="24"/>
          <w:szCs w:val="24"/>
          <w:rtl/>
        </w:rPr>
        <w:t xml:space="preserve">ة، بواقع </w:t>
      </w:r>
      <w:r w:rsidR="00CA708F">
        <w:rPr>
          <w:rFonts w:ascii="Simplified Arabic" w:hAnsi="Simplified Arabic" w:cs="Simplified Arabic"/>
          <w:color w:val="000000" w:themeColor="text1"/>
          <w:sz w:val="24"/>
          <w:szCs w:val="24"/>
        </w:rPr>
        <w:t>115,723</w:t>
      </w:r>
      <w:r>
        <w:rPr>
          <w:rFonts w:ascii="Simplified Arabic" w:hAnsi="Simplified Arabic" w:cs="Simplified Arabic" w:hint="cs"/>
          <w:color w:val="000000" w:themeColor="text1"/>
          <w:sz w:val="24"/>
          <w:szCs w:val="24"/>
          <w:rtl/>
        </w:rPr>
        <w:t xml:space="preserve"> أسرة مقيمة في المناطق الحضرية بنسبة </w:t>
      </w:r>
      <w:r w:rsidR="00CA708F">
        <w:rPr>
          <w:rFonts w:ascii="Simplified Arabic" w:hAnsi="Simplified Arabic" w:cs="Simplified Arabic"/>
          <w:color w:val="000000" w:themeColor="text1"/>
          <w:sz w:val="24"/>
          <w:szCs w:val="24"/>
        </w:rPr>
        <w:t>85.4</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CA708F">
        <w:rPr>
          <w:rFonts w:ascii="Simplified Arabic" w:hAnsi="Simplified Arabic" w:cs="Simplified Arabic"/>
          <w:color w:val="000000" w:themeColor="text1"/>
          <w:sz w:val="24"/>
          <w:szCs w:val="24"/>
        </w:rPr>
        <w:t>16,490</w:t>
      </w:r>
      <w:r>
        <w:rPr>
          <w:rFonts w:ascii="Simplified Arabic" w:hAnsi="Simplified Arabic" w:cs="Simplified Arabic" w:hint="cs"/>
          <w:color w:val="000000" w:themeColor="text1"/>
          <w:sz w:val="24"/>
          <w:szCs w:val="24"/>
          <w:rtl/>
        </w:rPr>
        <w:t xml:space="preserve">أسرة مقيمة في المناطق الريفية بنسبة </w:t>
      </w:r>
      <w:r w:rsidR="00CA708F">
        <w:rPr>
          <w:rFonts w:ascii="Simplified Arabic" w:hAnsi="Simplified Arabic" w:cs="Simplified Arabic"/>
          <w:color w:val="000000" w:themeColor="text1"/>
          <w:sz w:val="24"/>
          <w:szCs w:val="24"/>
        </w:rPr>
        <w:t>12.2</w:t>
      </w:r>
      <w:r>
        <w:rPr>
          <w:rFonts w:ascii="Simplified Arabic" w:hAnsi="Simplified Arabic" w:cs="Simplified Arabic" w:hint="cs"/>
          <w:color w:val="000000" w:themeColor="text1"/>
          <w:sz w:val="24"/>
          <w:szCs w:val="24"/>
          <w:rtl/>
        </w:rPr>
        <w:t>%،</w:t>
      </w:r>
      <w:r>
        <w:rPr>
          <w:rFonts w:ascii="Simplified Arabic" w:hAnsi="Simplified Arabic" w:cs="Simplified Arabic"/>
          <w:color w:val="000000" w:themeColor="text1"/>
          <w:sz w:val="24"/>
          <w:szCs w:val="24"/>
        </w:rPr>
        <w:t xml:space="preserve"> </w:t>
      </w:r>
      <w:r w:rsidR="00CA708F">
        <w:rPr>
          <w:rFonts w:ascii="Simplified Arabic" w:hAnsi="Simplified Arabic" w:cs="Simplified Arabic"/>
          <w:color w:val="000000" w:themeColor="text1"/>
          <w:sz w:val="24"/>
          <w:szCs w:val="24"/>
        </w:rPr>
        <w:t>3,232</w:t>
      </w:r>
      <w:r>
        <w:rPr>
          <w:rFonts w:ascii="Simplified Arabic" w:hAnsi="Simplified Arabic" w:cs="Simplified Arabic"/>
          <w:color w:val="000000" w:themeColor="text1"/>
          <w:sz w:val="24"/>
          <w:szCs w:val="24"/>
        </w:rPr>
        <w:t xml:space="preserve"> </w:t>
      </w:r>
      <w:r>
        <w:rPr>
          <w:rFonts w:ascii="Simplified Arabic" w:hAnsi="Simplified Arabic" w:cs="Simplified Arabic" w:hint="cs"/>
          <w:color w:val="000000" w:themeColor="text1"/>
          <w:sz w:val="24"/>
          <w:szCs w:val="24"/>
          <w:rtl/>
        </w:rPr>
        <w:t>أسر</w:t>
      </w:r>
      <w:r w:rsidR="007D22C3">
        <w:rPr>
          <w:rFonts w:ascii="Simplified Arabic" w:hAnsi="Simplified Arabic" w:cs="Simplified Arabic" w:hint="cs"/>
          <w:color w:val="000000" w:themeColor="text1"/>
          <w:sz w:val="24"/>
          <w:szCs w:val="24"/>
          <w:rtl/>
        </w:rPr>
        <w:t>ة</w:t>
      </w:r>
      <w:r>
        <w:rPr>
          <w:rFonts w:ascii="Simplified Arabic" w:hAnsi="Simplified Arabic" w:cs="Simplified Arabic" w:hint="cs"/>
          <w:color w:val="000000" w:themeColor="text1"/>
          <w:sz w:val="24"/>
          <w:szCs w:val="24"/>
          <w:rtl/>
        </w:rPr>
        <w:t xml:space="preserve"> مقيمة في المخيمات بنسبة </w:t>
      </w:r>
      <w:r w:rsidR="00CA708F">
        <w:rPr>
          <w:rFonts w:ascii="Simplified Arabic" w:hAnsi="Simplified Arabic" w:cs="Simplified Arabic"/>
          <w:color w:val="000000" w:themeColor="text1"/>
          <w:sz w:val="24"/>
          <w:szCs w:val="24"/>
        </w:rPr>
        <w:t>2.4</w:t>
      </w:r>
      <w:r>
        <w:rPr>
          <w:rFonts w:ascii="Simplified Arabic" w:hAnsi="Simplified Arabic" w:cs="Simplified Arabic" w:hint="cs"/>
          <w:color w:val="000000" w:themeColor="text1"/>
          <w:sz w:val="24"/>
          <w:szCs w:val="24"/>
          <w:rtl/>
        </w:rPr>
        <w:t xml:space="preserve">% من </w:t>
      </w:r>
      <w:r w:rsidR="00832FB8">
        <w:rPr>
          <w:rFonts w:ascii="Simplified Arabic" w:hAnsi="Simplified Arabic" w:cs="Simplified Arabic" w:hint="cs"/>
          <w:color w:val="000000" w:themeColor="text1"/>
          <w:sz w:val="24"/>
          <w:szCs w:val="24"/>
          <w:rtl/>
        </w:rPr>
        <w:t>مجموع الأسر</w:t>
      </w:r>
      <w:r w:rsidR="007D22C3" w:rsidRPr="007D22C3">
        <w:rPr>
          <w:rFonts w:ascii="Simplified Arabic" w:hAnsi="Simplified Arabic" w:cs="Simplified Arabic" w:hint="cs"/>
          <w:color w:val="000000" w:themeColor="text1"/>
          <w:sz w:val="24"/>
          <w:szCs w:val="24"/>
          <w:rtl/>
        </w:rPr>
        <w:t xml:space="preserve"> </w:t>
      </w:r>
      <w:r w:rsidR="007D22C3">
        <w:rPr>
          <w:rFonts w:ascii="Simplified Arabic" w:hAnsi="Simplified Arabic" w:cs="Simplified Arabic" w:hint="cs"/>
          <w:color w:val="000000" w:themeColor="text1"/>
          <w:sz w:val="24"/>
          <w:szCs w:val="24"/>
          <w:rtl/>
        </w:rPr>
        <w:t>الفلسطينية</w:t>
      </w:r>
      <w:r w:rsidR="00832FB8">
        <w:rPr>
          <w:rFonts w:ascii="Simplified Arabic" w:hAnsi="Simplified Arabic" w:cs="Simplified Arabic" w:hint="cs"/>
          <w:color w:val="000000" w:themeColor="text1"/>
          <w:sz w:val="24"/>
          <w:szCs w:val="24"/>
          <w:rtl/>
        </w:rPr>
        <w:t xml:space="preserve"> الخاصة </w:t>
      </w:r>
      <w:r w:rsidR="00A53EA1">
        <w:rPr>
          <w:rFonts w:ascii="Simplified Arabic" w:hAnsi="Simplified Arabic" w:cs="Simplified Arabic" w:hint="cs"/>
          <w:color w:val="000000" w:themeColor="text1"/>
          <w:sz w:val="24"/>
          <w:szCs w:val="24"/>
          <w:rtl/>
        </w:rPr>
        <w:t xml:space="preserve">في محافظة </w:t>
      </w:r>
      <w:r w:rsidR="00B36780">
        <w:rPr>
          <w:rFonts w:ascii="Simplified Arabic" w:hAnsi="Simplified Arabic" w:cs="Simplified Arabic" w:hint="cs"/>
          <w:color w:val="000000" w:themeColor="text1"/>
          <w:sz w:val="24"/>
          <w:szCs w:val="24"/>
          <w:rtl/>
        </w:rPr>
        <w:t>الخليل</w:t>
      </w:r>
      <w:r w:rsidR="00832FB8">
        <w:rPr>
          <w:rFonts w:ascii="Simplified Arabic" w:hAnsi="Simplified Arabic" w:cs="Simplified Arabic" w:hint="cs"/>
          <w:color w:val="000000" w:themeColor="text1"/>
          <w:sz w:val="24"/>
          <w:szCs w:val="24"/>
          <w:rtl/>
        </w:rPr>
        <w:t>، و</w:t>
      </w:r>
      <w:r w:rsidRPr="00872449">
        <w:rPr>
          <w:rFonts w:ascii="Simplified Arabic" w:hAnsi="Simplified Arabic" w:cs="Simplified Arabic" w:hint="cs"/>
          <w:color w:val="000000" w:themeColor="text1"/>
          <w:sz w:val="24"/>
          <w:szCs w:val="24"/>
          <w:rtl/>
        </w:rPr>
        <w:t>بلغ م</w:t>
      </w:r>
      <w:r>
        <w:rPr>
          <w:rFonts w:ascii="Simplified Arabic" w:hAnsi="Simplified Arabic" w:cs="Simplified Arabic" w:hint="cs"/>
          <w:color w:val="000000" w:themeColor="text1"/>
          <w:sz w:val="24"/>
          <w:szCs w:val="24"/>
          <w:rtl/>
        </w:rPr>
        <w:t xml:space="preserve">توسط حجم الأسرة الفلسطينية في محافظة </w:t>
      </w:r>
      <w:r w:rsidR="00B36780">
        <w:rPr>
          <w:rFonts w:ascii="Simplified Arabic" w:hAnsi="Simplified Arabic" w:cs="Simplified Arabic" w:hint="cs"/>
          <w:color w:val="000000" w:themeColor="text1"/>
          <w:sz w:val="24"/>
          <w:szCs w:val="24"/>
          <w:rtl/>
        </w:rPr>
        <w:t>الخليل</w:t>
      </w:r>
      <w:r w:rsidRPr="00872449">
        <w:rPr>
          <w:rFonts w:ascii="Simplified Arabic" w:hAnsi="Simplified Arabic" w:cs="Simplified Arabic" w:hint="cs"/>
          <w:color w:val="000000" w:themeColor="text1"/>
          <w:sz w:val="24"/>
          <w:szCs w:val="24"/>
          <w:rtl/>
        </w:rPr>
        <w:t xml:space="preserve"> </w:t>
      </w:r>
      <w:r w:rsidR="00CA708F">
        <w:rPr>
          <w:rFonts w:ascii="Simplified Arabic" w:hAnsi="Simplified Arabic" w:cs="Simplified Arabic"/>
          <w:color w:val="000000" w:themeColor="text1"/>
          <w:sz w:val="24"/>
          <w:szCs w:val="24"/>
        </w:rPr>
        <w:t>5.2</w:t>
      </w:r>
      <w:r>
        <w:rPr>
          <w:rFonts w:ascii="Simplified Arabic" w:hAnsi="Simplified Arabic" w:cs="Simplified Arabic" w:hint="cs"/>
          <w:color w:val="000000" w:themeColor="text1"/>
          <w:sz w:val="24"/>
          <w:szCs w:val="24"/>
          <w:rtl/>
        </w:rPr>
        <w:t xml:space="preserve"> </w:t>
      </w:r>
      <w:r w:rsidR="00932459">
        <w:rPr>
          <w:rFonts w:ascii="Simplified Arabic" w:hAnsi="Simplified Arabic" w:cs="Simplified Arabic" w:hint="cs"/>
          <w:color w:val="000000" w:themeColor="text1"/>
          <w:sz w:val="24"/>
          <w:szCs w:val="24"/>
          <w:rtl/>
        </w:rPr>
        <w:t>فرد</w:t>
      </w:r>
      <w:r>
        <w:rPr>
          <w:rFonts w:ascii="Simplified Arabic" w:hAnsi="Simplified Arabic" w:cs="Simplified Arabic" w:hint="cs"/>
          <w:color w:val="000000" w:themeColor="text1"/>
          <w:sz w:val="24"/>
          <w:szCs w:val="24"/>
          <w:rtl/>
        </w:rPr>
        <w:t xml:space="preserve">، حيث بلغ أعلى متوسط لحجم الأسرة الفلسطينية في محافظة </w:t>
      </w:r>
      <w:r w:rsidR="00B36780">
        <w:rPr>
          <w:rFonts w:ascii="Simplified Arabic" w:hAnsi="Simplified Arabic" w:cs="Simplified Arabic" w:hint="cs"/>
          <w:color w:val="000000" w:themeColor="text1"/>
          <w:sz w:val="24"/>
          <w:szCs w:val="24"/>
          <w:rtl/>
        </w:rPr>
        <w:t>الخليل</w:t>
      </w:r>
      <w:r>
        <w:rPr>
          <w:rFonts w:ascii="Simplified Arabic" w:hAnsi="Simplified Arabic" w:cs="Simplified Arabic" w:hint="cs"/>
          <w:color w:val="000000" w:themeColor="text1"/>
          <w:sz w:val="24"/>
          <w:szCs w:val="24"/>
          <w:rtl/>
        </w:rPr>
        <w:t xml:space="preserve"> </w:t>
      </w:r>
      <w:r w:rsidR="00CA708F">
        <w:rPr>
          <w:rFonts w:ascii="Simplified Arabic" w:hAnsi="Simplified Arabic" w:cs="Simplified Arabic"/>
          <w:color w:val="000000" w:themeColor="text1"/>
          <w:sz w:val="24"/>
          <w:szCs w:val="24"/>
        </w:rPr>
        <w:t>5.5</w:t>
      </w:r>
      <w:r>
        <w:rPr>
          <w:rFonts w:ascii="Simplified Arabic" w:hAnsi="Simplified Arabic" w:cs="Simplified Arabic" w:hint="cs"/>
          <w:color w:val="000000" w:themeColor="text1"/>
          <w:sz w:val="24"/>
          <w:szCs w:val="24"/>
          <w:rtl/>
        </w:rPr>
        <w:t xml:space="preserve"> </w:t>
      </w:r>
      <w:r w:rsidR="00634CB1">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 xml:space="preserve"> في </w:t>
      </w:r>
      <w:r w:rsidR="00932459">
        <w:rPr>
          <w:rFonts w:ascii="Simplified Arabic" w:hAnsi="Simplified Arabic" w:cs="Simplified Arabic" w:hint="cs"/>
          <w:color w:val="000000" w:themeColor="text1"/>
          <w:sz w:val="24"/>
          <w:szCs w:val="24"/>
          <w:rtl/>
        </w:rPr>
        <w:t>المناطق الريفية</w:t>
      </w:r>
      <w:r>
        <w:rPr>
          <w:rFonts w:ascii="Simplified Arabic" w:hAnsi="Simplified Arabic" w:cs="Simplified Arabic" w:hint="cs"/>
          <w:color w:val="000000" w:themeColor="text1"/>
          <w:sz w:val="24"/>
          <w:szCs w:val="24"/>
          <w:rtl/>
        </w:rPr>
        <w:t xml:space="preserve"> </w:t>
      </w:r>
      <w:r w:rsidR="00956FEA">
        <w:rPr>
          <w:rFonts w:ascii="Simplified Arabic" w:hAnsi="Simplified Arabic" w:cs="Simplified Arabic" w:hint="cs"/>
          <w:color w:val="000000" w:themeColor="text1"/>
          <w:sz w:val="24"/>
          <w:szCs w:val="24"/>
          <w:rtl/>
        </w:rPr>
        <w:t>يليه 5.2</w:t>
      </w:r>
      <w:r>
        <w:rPr>
          <w:rFonts w:ascii="Simplified Arabic" w:hAnsi="Simplified Arabic" w:cs="Simplified Arabic" w:hint="cs"/>
          <w:color w:val="000000" w:themeColor="text1"/>
          <w:sz w:val="24"/>
          <w:szCs w:val="24"/>
          <w:rtl/>
        </w:rPr>
        <w:t xml:space="preserve"> </w:t>
      </w:r>
      <w:r w:rsidR="004867AC">
        <w:rPr>
          <w:rFonts w:ascii="Simplified Arabic" w:hAnsi="Simplified Arabic" w:cs="Simplified Arabic" w:hint="cs"/>
          <w:color w:val="000000" w:themeColor="text1"/>
          <w:sz w:val="24"/>
          <w:szCs w:val="24"/>
          <w:rtl/>
        </w:rPr>
        <w:t xml:space="preserve">فرد </w:t>
      </w:r>
      <w:r w:rsidR="00956FEA">
        <w:rPr>
          <w:rFonts w:ascii="Simplified Arabic" w:hAnsi="Simplified Arabic" w:cs="Simplified Arabic" w:hint="cs"/>
          <w:color w:val="000000" w:themeColor="text1"/>
          <w:sz w:val="24"/>
          <w:szCs w:val="24"/>
          <w:rtl/>
        </w:rPr>
        <w:t>في المناطق</w:t>
      </w:r>
      <w:r w:rsidR="00932459">
        <w:rPr>
          <w:rFonts w:ascii="Simplified Arabic" w:hAnsi="Simplified Arabic" w:cs="Simplified Arabic" w:hint="cs"/>
          <w:color w:val="000000" w:themeColor="text1"/>
          <w:sz w:val="24"/>
          <w:szCs w:val="24"/>
          <w:rtl/>
        </w:rPr>
        <w:t xml:space="preserve"> الحضرية</w:t>
      </w:r>
      <w:r w:rsidR="00956FEA">
        <w:rPr>
          <w:rFonts w:ascii="Simplified Arabic" w:hAnsi="Simplified Arabic" w:cs="Simplified Arabic" w:hint="cs"/>
          <w:color w:val="000000" w:themeColor="text1"/>
          <w:sz w:val="24"/>
          <w:szCs w:val="24"/>
          <w:rtl/>
        </w:rPr>
        <w:t xml:space="preserve"> </w:t>
      </w:r>
      <w:r w:rsidR="004867AC">
        <w:rPr>
          <w:rFonts w:ascii="Simplified Arabic" w:hAnsi="Simplified Arabic" w:cs="Simplified Arabic" w:hint="cs"/>
          <w:color w:val="000000" w:themeColor="text1"/>
          <w:sz w:val="24"/>
          <w:szCs w:val="24"/>
          <w:rtl/>
        </w:rPr>
        <w:t>و</w:t>
      </w:r>
      <w:r w:rsidR="00956FEA">
        <w:rPr>
          <w:rFonts w:ascii="Simplified Arabic" w:hAnsi="Simplified Arabic" w:cs="Simplified Arabic" w:hint="cs"/>
          <w:color w:val="000000" w:themeColor="text1"/>
          <w:sz w:val="24"/>
          <w:szCs w:val="24"/>
          <w:rtl/>
        </w:rPr>
        <w:t xml:space="preserve">5.1 </w:t>
      </w:r>
      <w:r w:rsidR="004867AC">
        <w:rPr>
          <w:rFonts w:ascii="Simplified Arabic" w:hAnsi="Simplified Arabic" w:cs="Simplified Arabic" w:hint="cs"/>
          <w:color w:val="000000" w:themeColor="text1"/>
          <w:sz w:val="24"/>
          <w:szCs w:val="24"/>
          <w:rtl/>
        </w:rPr>
        <w:t xml:space="preserve">فرد </w:t>
      </w:r>
      <w:r w:rsidR="00956FEA">
        <w:rPr>
          <w:rFonts w:ascii="Simplified Arabic" w:hAnsi="Simplified Arabic" w:cs="Simplified Arabic" w:hint="cs"/>
          <w:color w:val="000000" w:themeColor="text1"/>
          <w:sz w:val="24"/>
          <w:szCs w:val="24"/>
          <w:rtl/>
        </w:rPr>
        <w:t>في</w:t>
      </w:r>
      <w:r w:rsidR="00300443" w:rsidRPr="00300443">
        <w:rPr>
          <w:rFonts w:ascii="Simplified Arabic" w:hAnsi="Simplified Arabic" w:cs="Simplified Arabic" w:hint="cs"/>
          <w:color w:val="000000" w:themeColor="text1"/>
          <w:sz w:val="24"/>
          <w:szCs w:val="24"/>
          <w:rtl/>
        </w:rPr>
        <w:t xml:space="preserve"> </w:t>
      </w:r>
      <w:r w:rsidR="007D22C3">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كما بلغ عدد الأسر النووية الفلسطينية في </w:t>
      </w:r>
      <w:r>
        <w:rPr>
          <w:rFonts w:ascii="Simplified Arabic" w:hAnsi="Simplified Arabic" w:cs="Simplified Arabic" w:hint="cs"/>
          <w:color w:val="000000" w:themeColor="text1"/>
          <w:sz w:val="24"/>
          <w:szCs w:val="24"/>
          <w:rtl/>
        </w:rPr>
        <w:t xml:space="preserve">محافظة </w:t>
      </w:r>
      <w:r w:rsidR="00B36780">
        <w:rPr>
          <w:rFonts w:ascii="Simplified Arabic" w:hAnsi="Simplified Arabic" w:cs="Simplified Arabic" w:hint="cs"/>
          <w:color w:val="000000" w:themeColor="text1"/>
          <w:sz w:val="24"/>
          <w:szCs w:val="24"/>
          <w:rtl/>
        </w:rPr>
        <w:t>الخليل</w:t>
      </w:r>
      <w:r w:rsidRPr="00872449">
        <w:rPr>
          <w:rFonts w:ascii="Simplified Arabic" w:hAnsi="Simplified Arabic" w:cs="Simplified Arabic" w:hint="cs"/>
          <w:color w:val="000000" w:themeColor="text1"/>
          <w:sz w:val="24"/>
          <w:szCs w:val="24"/>
          <w:rtl/>
        </w:rPr>
        <w:t xml:space="preserve"> </w:t>
      </w:r>
      <w:r w:rsidR="00CA708F">
        <w:rPr>
          <w:rFonts w:ascii="Simplified Arabic" w:hAnsi="Simplified Arabic" w:cs="Simplified Arabic"/>
          <w:color w:val="000000" w:themeColor="text1"/>
          <w:sz w:val="24"/>
          <w:szCs w:val="24"/>
        </w:rPr>
        <w:t>119,065</w:t>
      </w:r>
      <w:r w:rsidRPr="00872449">
        <w:rPr>
          <w:rFonts w:ascii="Simplified Arabic" w:hAnsi="Simplified Arabic" w:cs="Simplified Arabic" w:hint="cs"/>
          <w:color w:val="000000" w:themeColor="text1"/>
          <w:sz w:val="24"/>
          <w:szCs w:val="24"/>
          <w:rtl/>
        </w:rPr>
        <w:t xml:space="preserve"> أسرة تشكل ما نسبته </w:t>
      </w:r>
      <w:r w:rsidR="00CA708F">
        <w:rPr>
          <w:rFonts w:ascii="Simplified Arabic" w:hAnsi="Simplified Arabic" w:cs="Simplified Arabic"/>
          <w:color w:val="000000" w:themeColor="text1"/>
          <w:sz w:val="24"/>
          <w:szCs w:val="24"/>
        </w:rPr>
        <w:t>87.9</w:t>
      </w:r>
      <w:r w:rsidRPr="00872449">
        <w:rPr>
          <w:rFonts w:ascii="Simplified Arabic" w:hAnsi="Simplified Arabic" w:cs="Simplified Arabic" w:hint="cs"/>
          <w:color w:val="000000" w:themeColor="text1"/>
          <w:sz w:val="24"/>
          <w:szCs w:val="24"/>
          <w:rtl/>
        </w:rPr>
        <w:t xml:space="preserve">% من مجموع الأسر الفلسطينية الخاصة. (انظر/ي جدول </w:t>
      </w:r>
      <w:r>
        <w:rPr>
          <w:rFonts w:ascii="Simplified Arabic" w:hAnsi="Simplified Arabic" w:cs="Simplified Arabic" w:hint="cs"/>
          <w:color w:val="000000" w:themeColor="text1"/>
          <w:sz w:val="24"/>
          <w:szCs w:val="24"/>
          <w:rtl/>
        </w:rPr>
        <w:t>8</w:t>
      </w:r>
      <w:r w:rsidRPr="00872449">
        <w:rPr>
          <w:rFonts w:ascii="Simplified Arabic" w:hAnsi="Simplified Arabic" w:cs="Simplified Arabic" w:hint="cs"/>
          <w:color w:val="000000" w:themeColor="text1"/>
          <w:sz w:val="24"/>
          <w:szCs w:val="24"/>
          <w:rtl/>
        </w:rPr>
        <w:t>).</w:t>
      </w:r>
    </w:p>
    <w:p w:rsidR="00D60A5C" w:rsidRPr="002C55A8" w:rsidRDefault="00D60A5C" w:rsidP="00D60A5C">
      <w:pPr>
        <w:jc w:val="center"/>
        <w:rPr>
          <w:rFonts w:ascii="Simplified Arabic" w:hAnsi="Simplified Arabic" w:cs="Simplified Arabic"/>
          <w:b/>
          <w:bCs/>
          <w:color w:val="000000" w:themeColor="text1"/>
          <w:sz w:val="18"/>
          <w:szCs w:val="18"/>
          <w:rtl/>
        </w:rPr>
      </w:pPr>
    </w:p>
    <w:p w:rsidR="00D60A5C" w:rsidRPr="00592371" w:rsidRDefault="00D60A5C" w:rsidP="00B3243D">
      <w:pPr>
        <w:jc w:val="center"/>
        <w:rPr>
          <w:rFonts w:ascii="Simplified Arabic" w:hAnsi="Simplified Arabic" w:cs="Simplified Arabic"/>
          <w:b/>
          <w:bCs/>
          <w:color w:val="000000" w:themeColor="text1"/>
          <w:sz w:val="22"/>
          <w:szCs w:val="22"/>
          <w:rtl/>
        </w:rPr>
      </w:pPr>
      <w:r w:rsidRPr="00592371">
        <w:rPr>
          <w:rFonts w:ascii="Simplified Arabic" w:hAnsi="Simplified Arabic" w:cs="Simplified Arabic" w:hint="cs"/>
          <w:b/>
          <w:bCs/>
          <w:color w:val="000000" w:themeColor="text1"/>
          <w:sz w:val="22"/>
          <w:szCs w:val="22"/>
          <w:rtl/>
        </w:rPr>
        <w:t>التوزيع النسبي للأسر</w:t>
      </w:r>
      <w:r w:rsidR="00B3243D" w:rsidRPr="00B3243D">
        <w:rPr>
          <w:rFonts w:ascii="Simplified Arabic" w:hAnsi="Simplified Arabic" w:cs="Simplified Arabic" w:hint="cs"/>
          <w:b/>
          <w:bCs/>
          <w:color w:val="000000" w:themeColor="text1"/>
          <w:sz w:val="22"/>
          <w:szCs w:val="22"/>
          <w:rtl/>
        </w:rPr>
        <w:t xml:space="preserve"> </w:t>
      </w:r>
      <w:r w:rsidR="00B3243D" w:rsidRPr="00592371">
        <w:rPr>
          <w:rFonts w:ascii="Simplified Arabic" w:hAnsi="Simplified Arabic" w:cs="Simplified Arabic" w:hint="cs"/>
          <w:b/>
          <w:bCs/>
          <w:color w:val="000000" w:themeColor="text1"/>
          <w:sz w:val="22"/>
          <w:szCs w:val="22"/>
          <w:rtl/>
        </w:rPr>
        <w:t>الفلسطينية</w:t>
      </w:r>
      <w:r w:rsidRPr="00592371">
        <w:rPr>
          <w:rFonts w:ascii="Simplified Arabic" w:hAnsi="Simplified Arabic" w:cs="Simplified Arabic" w:hint="cs"/>
          <w:b/>
          <w:bCs/>
          <w:color w:val="000000" w:themeColor="text1"/>
          <w:sz w:val="22"/>
          <w:szCs w:val="22"/>
          <w:rtl/>
        </w:rPr>
        <w:t xml:space="preserve"> الخاصة في </w:t>
      </w:r>
      <w:r>
        <w:rPr>
          <w:rFonts w:ascii="Simplified Arabic" w:hAnsi="Simplified Arabic" w:cs="Simplified Arabic" w:hint="cs"/>
          <w:b/>
          <w:bCs/>
          <w:color w:val="000000" w:themeColor="text1"/>
          <w:sz w:val="22"/>
          <w:szCs w:val="22"/>
          <w:rtl/>
        </w:rPr>
        <w:t xml:space="preserve">محافظة </w:t>
      </w:r>
      <w:r w:rsidR="00B36780">
        <w:rPr>
          <w:rFonts w:ascii="Simplified Arabic" w:hAnsi="Simplified Arabic" w:cs="Simplified Arabic" w:hint="cs"/>
          <w:b/>
          <w:bCs/>
          <w:color w:val="000000" w:themeColor="text1"/>
          <w:sz w:val="22"/>
          <w:szCs w:val="22"/>
          <w:rtl/>
        </w:rPr>
        <w:t>الخليل</w:t>
      </w:r>
      <w:r w:rsidRPr="00592371">
        <w:rPr>
          <w:rFonts w:ascii="Simplified Arabic" w:hAnsi="Simplified Arabic" w:cs="Simplified Arabic" w:hint="cs"/>
          <w:b/>
          <w:bCs/>
          <w:color w:val="000000" w:themeColor="text1"/>
          <w:sz w:val="22"/>
          <w:szCs w:val="22"/>
          <w:rtl/>
        </w:rPr>
        <w:t xml:space="preserve"> حسب نوع التجمع، 2017</w:t>
      </w:r>
    </w:p>
    <w:tbl>
      <w:tblPr>
        <w:tblStyle w:val="TableGrid"/>
        <w:bidiVisual/>
        <w:tblW w:w="0" w:type="auto"/>
        <w:jc w:val="center"/>
        <w:tblInd w:w="-639" w:type="dxa"/>
        <w:tblLook w:val="04A0"/>
      </w:tblPr>
      <w:tblGrid>
        <w:gridCol w:w="8730"/>
      </w:tblGrid>
      <w:tr w:rsidR="00D60A5C" w:rsidTr="00956FEA">
        <w:trPr>
          <w:trHeight w:val="3888"/>
          <w:jc w:val="center"/>
        </w:trPr>
        <w:tc>
          <w:tcPr>
            <w:tcW w:w="8730" w:type="dxa"/>
            <w:vAlign w:val="center"/>
          </w:tcPr>
          <w:p w:rsidR="00D60A5C" w:rsidRDefault="00D60A5C" w:rsidP="00A408FD">
            <w:pPr>
              <w:jc w:val="center"/>
              <w:rPr>
                <w:rFonts w:ascii="Simplified Arabic" w:hAnsi="Simplified Arabic" w:cs="Simplified Arabic"/>
                <w:sz w:val="24"/>
                <w:szCs w:val="24"/>
                <w:rtl/>
              </w:rPr>
            </w:pPr>
            <w:r w:rsidRPr="008F719C">
              <w:rPr>
                <w:rFonts w:ascii="Simplified Arabic" w:hAnsi="Simplified Arabic" w:cs="Simplified Arabic"/>
                <w:noProof/>
                <w:sz w:val="24"/>
                <w:szCs w:val="24"/>
                <w:rtl/>
              </w:rPr>
              <w:drawing>
                <wp:inline distT="0" distB="0" distL="0" distR="0">
                  <wp:extent cx="4492800" cy="2253600"/>
                  <wp:effectExtent l="0" t="0" r="0" b="0"/>
                  <wp:docPr id="22"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D60A5C" w:rsidRPr="00872449" w:rsidRDefault="00D60A5C" w:rsidP="00D60A5C">
      <w:pPr>
        <w:rPr>
          <w:rFonts w:ascii="Simplified Arabic" w:hAnsi="Simplified Arabic" w:cs="Simplified Arabic"/>
          <w:color w:val="000000" w:themeColor="text1"/>
          <w:sz w:val="24"/>
          <w:szCs w:val="24"/>
          <w:rtl/>
        </w:rPr>
      </w:pPr>
    </w:p>
    <w:p w:rsidR="00054E86" w:rsidRDefault="00054E86" w:rsidP="00E63900">
      <w:pPr>
        <w:jc w:val="center"/>
        <w:rPr>
          <w:rFonts w:ascii="Simplified Arabic" w:hAnsi="Simplified Arabic" w:cs="Simplified Arabic"/>
          <w:b/>
          <w:bCs/>
          <w:sz w:val="36"/>
          <w:szCs w:val="36"/>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CD5C45" w:rsidRDefault="00CD5C45"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05528F" w:rsidRDefault="00DD3E8B" w:rsidP="00F2357D">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6D6DCE" w:rsidRPr="00EE723D" w:rsidRDefault="006D6DCE" w:rsidP="00F2357D">
      <w:pPr>
        <w:jc w:val="center"/>
        <w:rPr>
          <w:b/>
          <w:bCs/>
          <w:color w:val="000000" w:themeColor="text1"/>
          <w:sz w:val="40"/>
          <w:szCs w:val="40"/>
        </w:rPr>
      </w:pPr>
      <w:r w:rsidRPr="00EE723D">
        <w:rPr>
          <w:b/>
          <w:bCs/>
          <w:color w:val="000000" w:themeColor="text1"/>
          <w:sz w:val="40"/>
          <w:szCs w:val="40"/>
        </w:rPr>
        <w:t>Statistical Tables</w:t>
      </w:r>
    </w:p>
    <w:p w:rsidR="006D6DCE" w:rsidRPr="00BC5285" w:rsidRDefault="006D6DCE"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0853B0">
      <w:footerReference w:type="default" r:id="rId29"/>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32459" w:rsidRDefault="00932459">
      <w:r>
        <w:separator/>
      </w:r>
    </w:p>
  </w:endnote>
  <w:endnote w:type="continuationSeparator" w:id="0">
    <w:p w:rsidR="00932459" w:rsidRDefault="0093245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2459" w:rsidRDefault="00932459" w:rsidP="003F458C">
    <w:pPr>
      <w:pStyle w:val="Footer"/>
      <w:jc w:val="center"/>
    </w:pPr>
  </w:p>
  <w:p w:rsidR="00932459" w:rsidRDefault="00932459">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2459" w:rsidRDefault="00932459" w:rsidP="003F458C">
    <w:pPr>
      <w:pStyle w:val="Footer"/>
      <w:jc w:val="center"/>
    </w:pPr>
  </w:p>
  <w:p w:rsidR="00932459" w:rsidRDefault="00932459">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200721"/>
      <w:docPartObj>
        <w:docPartGallery w:val="Page Numbers (Bottom of Page)"/>
        <w:docPartUnique/>
      </w:docPartObj>
    </w:sdtPr>
    <w:sdtContent>
      <w:p w:rsidR="00932459" w:rsidRDefault="00620A1F">
        <w:pPr>
          <w:pStyle w:val="Footer"/>
          <w:jc w:val="center"/>
        </w:pPr>
        <w:fldSimple w:instr=" PAGE   \* MERGEFORMAT ">
          <w:r w:rsidR="00372F0D">
            <w:rPr>
              <w:noProof/>
              <w:rtl/>
            </w:rPr>
            <w:t>42</w:t>
          </w:r>
        </w:fldSimple>
      </w:p>
    </w:sdtContent>
  </w:sdt>
  <w:p w:rsidR="00932459" w:rsidRDefault="0093245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32459" w:rsidRDefault="00932459">
      <w:r>
        <w:separator/>
      </w:r>
    </w:p>
  </w:footnote>
  <w:footnote w:type="continuationSeparator" w:id="0">
    <w:p w:rsidR="00932459" w:rsidRDefault="00932459">
      <w:r>
        <w:continuationSeparator/>
      </w:r>
    </w:p>
  </w:footnote>
  <w:footnote w:id="1">
    <w:p w:rsidR="00932459" w:rsidRDefault="00932459" w:rsidP="00365718">
      <w:pPr>
        <w:pStyle w:val="FootnoteText"/>
      </w:pPr>
      <w:r>
        <w:rPr>
          <w:rStyle w:val="FootnoteReference"/>
        </w:rPr>
        <w:footnoteRef/>
      </w:r>
      <w:r>
        <w:rPr>
          <w:rtl/>
        </w:rPr>
        <w:t xml:space="preserve"> </w:t>
      </w:r>
      <w:r w:rsidRPr="006357B9">
        <w:rPr>
          <w:rFonts w:cs="Simplified Arabic"/>
          <w:rtl/>
        </w:rPr>
        <w:t>يشمل السكان الذين تم عدهم فعلاً، وتقديرات عدد السكان الذين لم يتم عده</w:t>
      </w:r>
      <w:r>
        <w:rPr>
          <w:rFonts w:cs="Simplified Arabic"/>
          <w:rtl/>
        </w:rPr>
        <w:t>م على ضوء نتائج الدراسة البعدي</w:t>
      </w:r>
      <w:r>
        <w:rPr>
          <w:rFonts w:cs="Simplified Arabic" w:hint="cs"/>
          <w:rtl/>
        </w:rPr>
        <w:t>ة</w:t>
      </w:r>
      <w:r>
        <w:rPr>
          <w:rFonts w:hint="cs"/>
          <w:rtl/>
        </w:rPr>
        <w:t>.</w:t>
      </w:r>
    </w:p>
  </w:footnote>
  <w:footnote w:id="2">
    <w:p w:rsidR="00932459" w:rsidRDefault="00932459" w:rsidP="00D60A5C">
      <w:pPr>
        <w:pStyle w:val="FootnoteText"/>
        <w:rPr>
          <w:rtl/>
        </w:rPr>
      </w:pPr>
      <w:r>
        <w:rPr>
          <w:rStyle w:val="FootnoteReference"/>
        </w:rPr>
        <w:footnoteRef/>
      </w:r>
      <w:r>
        <w:rPr>
          <w:rtl/>
        </w:rPr>
        <w:t xml:space="preserve"> </w:t>
      </w:r>
      <w:r>
        <w:rPr>
          <w:rFonts w:cs="Simplified Arabic" w:hint="cs"/>
          <w:sz w:val="18"/>
          <w:szCs w:val="18"/>
          <w:rtl/>
        </w:rPr>
        <w:t xml:space="preserve">يجب </w:t>
      </w:r>
      <w:r w:rsidRPr="00DD6055">
        <w:rPr>
          <w:rFonts w:cs="Simplified Arabic" w:hint="cs"/>
          <w:sz w:val="18"/>
          <w:szCs w:val="18"/>
          <w:rtl/>
        </w:rPr>
        <w:t xml:space="preserve">الأخذ بالاعتبار ان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w:t>
      </w:r>
      <w:r w:rsidRPr="00DD6055">
        <w:rPr>
          <w:rFonts w:cs="Simplified Arabic" w:hint="cs"/>
          <w:sz w:val="18"/>
          <w:szCs w:val="18"/>
          <w:rtl/>
        </w:rPr>
        <w:t xml:space="preserve"> واحدة على الأقل.</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2459" w:rsidRPr="00D32D50" w:rsidRDefault="00932459" w:rsidP="002D5896">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الخليل</w:t>
    </w:r>
  </w:p>
  <w:p w:rsidR="00932459" w:rsidRPr="00AC602A" w:rsidRDefault="00932459" w:rsidP="00D32D50">
    <w:pPr>
      <w:pStyle w:val="Header"/>
      <w:tabs>
        <w:tab w:val="clear" w:pos="4153"/>
        <w:tab w:val="clear" w:pos="8306"/>
        <w:tab w:val="left" w:pos="5152"/>
      </w:tabs>
      <w:bidi w:val="0"/>
      <w:rPr>
        <w:rtl/>
      </w:rPr>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2459" w:rsidRPr="00D32D50" w:rsidRDefault="00932459" w:rsidP="00A408FD">
    <w:pPr>
      <w:pStyle w:val="Header"/>
      <w:rPr>
        <w:rFonts w:asciiTheme="minorBidi" w:hAnsiTheme="minorBidi" w:cstheme="minorBidi"/>
        <w:sz w:val="16"/>
        <w:szCs w:val="16"/>
        <w:rtl/>
      </w:rPr>
    </w:pPr>
  </w:p>
  <w:p w:rsidR="00932459" w:rsidRDefault="00932459">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2459" w:rsidRPr="00D32D50" w:rsidRDefault="00932459" w:rsidP="002D5896">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الخليل</w:t>
    </w:r>
  </w:p>
  <w:p w:rsidR="00932459" w:rsidRPr="00D32D50" w:rsidRDefault="00932459" w:rsidP="00A408FD">
    <w:pPr>
      <w:pStyle w:val="Header"/>
      <w:rPr>
        <w:rFonts w:asciiTheme="minorBidi" w:hAnsiTheme="minorBidi" w:cstheme="minorBidi"/>
        <w:sz w:val="16"/>
        <w:szCs w:val="16"/>
        <w:rtl/>
      </w:rPr>
    </w:pPr>
  </w:p>
  <w:p w:rsidR="00932459" w:rsidRDefault="00932459">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2459" w:rsidRPr="003A4742" w:rsidRDefault="00932459" w:rsidP="00E05C10">
    <w:pPr>
      <w:pStyle w:val="Header"/>
      <w:rPr>
        <w:rFonts w:ascii="Simplified Arabic" w:hAnsi="Simplified Arabic" w:cs="Simplified Arabic"/>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الخليل</w:t>
    </w:r>
  </w:p>
  <w:p w:rsidR="00932459" w:rsidRDefault="00932459"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047DF5"/>
    <w:multiLevelType w:val="hybridMultilevel"/>
    <w:tmpl w:val="8AD21C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4">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789083A"/>
    <w:multiLevelType w:val="hybridMultilevel"/>
    <w:tmpl w:val="75DAA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32765"/>
    <w:multiLevelType w:val="hybridMultilevel"/>
    <w:tmpl w:val="1D9C4F88"/>
    <w:lvl w:ilvl="0" w:tplc="0409000F">
      <w:start w:val="1"/>
      <w:numFmt w:val="decimal"/>
      <w:lvlText w:val="%1."/>
      <w:lvlJc w:val="left"/>
      <w:pPr>
        <w:ind w:left="859" w:hanging="360"/>
      </w:pPr>
    </w:lvl>
    <w:lvl w:ilvl="1" w:tplc="04090019" w:tentative="1">
      <w:start w:val="1"/>
      <w:numFmt w:val="lowerLetter"/>
      <w:lvlText w:val="%2."/>
      <w:lvlJc w:val="left"/>
      <w:pPr>
        <w:ind w:left="1579" w:hanging="360"/>
      </w:pPr>
    </w:lvl>
    <w:lvl w:ilvl="2" w:tplc="0409001B" w:tentative="1">
      <w:start w:val="1"/>
      <w:numFmt w:val="lowerRoman"/>
      <w:lvlText w:val="%3."/>
      <w:lvlJc w:val="right"/>
      <w:pPr>
        <w:ind w:left="2299" w:hanging="180"/>
      </w:pPr>
    </w:lvl>
    <w:lvl w:ilvl="3" w:tplc="0409000F" w:tentative="1">
      <w:start w:val="1"/>
      <w:numFmt w:val="decimal"/>
      <w:lvlText w:val="%4."/>
      <w:lvlJc w:val="left"/>
      <w:pPr>
        <w:ind w:left="3019" w:hanging="360"/>
      </w:pPr>
    </w:lvl>
    <w:lvl w:ilvl="4" w:tplc="04090019" w:tentative="1">
      <w:start w:val="1"/>
      <w:numFmt w:val="lowerLetter"/>
      <w:lvlText w:val="%5."/>
      <w:lvlJc w:val="left"/>
      <w:pPr>
        <w:ind w:left="3739" w:hanging="360"/>
      </w:pPr>
    </w:lvl>
    <w:lvl w:ilvl="5" w:tplc="0409001B" w:tentative="1">
      <w:start w:val="1"/>
      <w:numFmt w:val="lowerRoman"/>
      <w:lvlText w:val="%6."/>
      <w:lvlJc w:val="right"/>
      <w:pPr>
        <w:ind w:left="4459" w:hanging="180"/>
      </w:pPr>
    </w:lvl>
    <w:lvl w:ilvl="6" w:tplc="0409000F" w:tentative="1">
      <w:start w:val="1"/>
      <w:numFmt w:val="decimal"/>
      <w:lvlText w:val="%7."/>
      <w:lvlJc w:val="left"/>
      <w:pPr>
        <w:ind w:left="5179" w:hanging="360"/>
      </w:pPr>
    </w:lvl>
    <w:lvl w:ilvl="7" w:tplc="04090019" w:tentative="1">
      <w:start w:val="1"/>
      <w:numFmt w:val="lowerLetter"/>
      <w:lvlText w:val="%8."/>
      <w:lvlJc w:val="left"/>
      <w:pPr>
        <w:ind w:left="5899" w:hanging="360"/>
      </w:pPr>
    </w:lvl>
    <w:lvl w:ilvl="8" w:tplc="0409001B" w:tentative="1">
      <w:start w:val="1"/>
      <w:numFmt w:val="lowerRoman"/>
      <w:lvlText w:val="%9."/>
      <w:lvlJc w:val="right"/>
      <w:pPr>
        <w:ind w:left="6619" w:hanging="180"/>
      </w:pPr>
    </w:lvl>
  </w:abstractNum>
  <w:abstractNum w:abstractNumId="10">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1">
    <w:nsid w:val="1DFB4C4D"/>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3">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5">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7">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8">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9">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2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1">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22">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23">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4">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6">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7">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8">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1">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32">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3">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4">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5">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8">
    <w:nsid w:val="7B4960A0"/>
    <w:multiLevelType w:val="hybridMultilevel"/>
    <w:tmpl w:val="25A80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23"/>
  </w:num>
  <w:num w:numId="2">
    <w:abstractNumId w:val="30"/>
  </w:num>
  <w:num w:numId="3">
    <w:abstractNumId w:val="0"/>
  </w:num>
  <w:num w:numId="4">
    <w:abstractNumId w:val="16"/>
  </w:num>
  <w:num w:numId="5">
    <w:abstractNumId w:val="6"/>
  </w:num>
  <w:num w:numId="6">
    <w:abstractNumId w:val="39"/>
  </w:num>
  <w:num w:numId="7">
    <w:abstractNumId w:val="39"/>
    <w:lvlOverride w:ilvl="0">
      <w:lvl w:ilvl="0">
        <w:start w:val="1"/>
        <w:numFmt w:val="decimal"/>
        <w:lvlText w:val="%1."/>
        <w:legacy w:legacy="1" w:legacySpace="0" w:legacyIndent="360"/>
        <w:lvlJc w:val="center"/>
        <w:pPr>
          <w:ind w:left="75" w:right="75" w:hanging="360"/>
        </w:pPr>
      </w:lvl>
    </w:lvlOverride>
  </w:num>
  <w:num w:numId="8">
    <w:abstractNumId w:val="18"/>
  </w:num>
  <w:num w:numId="9">
    <w:abstractNumId w:val="3"/>
  </w:num>
  <w:num w:numId="10">
    <w:abstractNumId w:val="21"/>
  </w:num>
  <w:num w:numId="11">
    <w:abstractNumId w:val="41"/>
  </w:num>
  <w:num w:numId="12">
    <w:abstractNumId w:val="34"/>
  </w:num>
  <w:num w:numId="13">
    <w:abstractNumId w:val="10"/>
  </w:num>
  <w:num w:numId="14">
    <w:abstractNumId w:val="31"/>
  </w:num>
  <w:num w:numId="15">
    <w:abstractNumId w:val="2"/>
  </w:num>
  <w:num w:numId="16">
    <w:abstractNumId w:val="37"/>
  </w:num>
  <w:num w:numId="17">
    <w:abstractNumId w:val="33"/>
  </w:num>
  <w:num w:numId="18">
    <w:abstractNumId w:val="14"/>
  </w:num>
  <w:num w:numId="19">
    <w:abstractNumId w:val="32"/>
  </w:num>
  <w:num w:numId="20">
    <w:abstractNumId w:val="19"/>
  </w:num>
  <w:num w:numId="21">
    <w:abstractNumId w:val="28"/>
  </w:num>
  <w:num w:numId="22">
    <w:abstractNumId w:val="5"/>
  </w:num>
  <w:num w:numId="23">
    <w:abstractNumId w:val="4"/>
  </w:num>
  <w:num w:numId="24">
    <w:abstractNumId w:val="26"/>
  </w:num>
  <w:num w:numId="25">
    <w:abstractNumId w:val="25"/>
  </w:num>
  <w:num w:numId="26">
    <w:abstractNumId w:val="20"/>
  </w:num>
  <w:num w:numId="27">
    <w:abstractNumId w:val="36"/>
  </w:num>
  <w:num w:numId="28">
    <w:abstractNumId w:val="40"/>
  </w:num>
  <w:num w:numId="29">
    <w:abstractNumId w:val="29"/>
  </w:num>
  <w:num w:numId="30">
    <w:abstractNumId w:val="7"/>
  </w:num>
  <w:num w:numId="31">
    <w:abstractNumId w:val="24"/>
  </w:num>
  <w:num w:numId="32">
    <w:abstractNumId w:val="35"/>
  </w:num>
  <w:num w:numId="33">
    <w:abstractNumId w:val="22"/>
  </w:num>
  <w:num w:numId="34">
    <w:abstractNumId w:val="27"/>
  </w:num>
  <w:num w:numId="35">
    <w:abstractNumId w:val="17"/>
  </w:num>
  <w:num w:numId="36">
    <w:abstractNumId w:val="15"/>
  </w:num>
  <w:num w:numId="37">
    <w:abstractNumId w:val="13"/>
  </w:num>
  <w:num w:numId="3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num>
  <w:num w:numId="40">
    <w:abstractNumId w:val="12"/>
  </w:num>
  <w:num w:numId="41">
    <w:abstractNumId w:val="11"/>
  </w:num>
  <w:num w:numId="42">
    <w:abstractNumId w:val="8"/>
  </w:num>
  <w:num w:numId="43">
    <w:abstractNumId w:val="1"/>
  </w:num>
  <w:num w:numId="44">
    <w:abstractNumId w:val="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2"/>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337921"/>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3DB8"/>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15525"/>
    <w:rsid w:val="000200F6"/>
    <w:rsid w:val="00020D8D"/>
    <w:rsid w:val="000213F7"/>
    <w:rsid w:val="00021E9E"/>
    <w:rsid w:val="000226A7"/>
    <w:rsid w:val="000229C3"/>
    <w:rsid w:val="000246EF"/>
    <w:rsid w:val="00024E51"/>
    <w:rsid w:val="00025250"/>
    <w:rsid w:val="00025549"/>
    <w:rsid w:val="000256B5"/>
    <w:rsid w:val="00027FAC"/>
    <w:rsid w:val="000319E1"/>
    <w:rsid w:val="0003204C"/>
    <w:rsid w:val="00033F02"/>
    <w:rsid w:val="00034A5F"/>
    <w:rsid w:val="000370F3"/>
    <w:rsid w:val="000374C9"/>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6379"/>
    <w:rsid w:val="00056790"/>
    <w:rsid w:val="000570A7"/>
    <w:rsid w:val="00057318"/>
    <w:rsid w:val="000601DF"/>
    <w:rsid w:val="000619F9"/>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3B0"/>
    <w:rsid w:val="00085429"/>
    <w:rsid w:val="000858AE"/>
    <w:rsid w:val="000878CC"/>
    <w:rsid w:val="00090232"/>
    <w:rsid w:val="000920B7"/>
    <w:rsid w:val="000927E4"/>
    <w:rsid w:val="0009284B"/>
    <w:rsid w:val="00092E24"/>
    <w:rsid w:val="000931D9"/>
    <w:rsid w:val="00093377"/>
    <w:rsid w:val="00093F3B"/>
    <w:rsid w:val="00094297"/>
    <w:rsid w:val="00094405"/>
    <w:rsid w:val="00094D5F"/>
    <w:rsid w:val="00095C0B"/>
    <w:rsid w:val="00097192"/>
    <w:rsid w:val="000A0017"/>
    <w:rsid w:val="000A1C2B"/>
    <w:rsid w:val="000A38DC"/>
    <w:rsid w:val="000A39C7"/>
    <w:rsid w:val="000A39CF"/>
    <w:rsid w:val="000A4053"/>
    <w:rsid w:val="000B0BED"/>
    <w:rsid w:val="000B1408"/>
    <w:rsid w:val="000B32E0"/>
    <w:rsid w:val="000B35CB"/>
    <w:rsid w:val="000B3662"/>
    <w:rsid w:val="000B3781"/>
    <w:rsid w:val="000B441F"/>
    <w:rsid w:val="000B4587"/>
    <w:rsid w:val="000B4C5D"/>
    <w:rsid w:val="000B58B4"/>
    <w:rsid w:val="000B5B93"/>
    <w:rsid w:val="000B6871"/>
    <w:rsid w:val="000B6C5E"/>
    <w:rsid w:val="000B73FA"/>
    <w:rsid w:val="000B797B"/>
    <w:rsid w:val="000B7D8C"/>
    <w:rsid w:val="000B7DEC"/>
    <w:rsid w:val="000C1279"/>
    <w:rsid w:val="000C242A"/>
    <w:rsid w:val="000C57EC"/>
    <w:rsid w:val="000C6939"/>
    <w:rsid w:val="000C787D"/>
    <w:rsid w:val="000C789E"/>
    <w:rsid w:val="000D0812"/>
    <w:rsid w:val="000D0E0D"/>
    <w:rsid w:val="000D1611"/>
    <w:rsid w:val="000D17D1"/>
    <w:rsid w:val="000D268F"/>
    <w:rsid w:val="000D2ADB"/>
    <w:rsid w:val="000D2BD3"/>
    <w:rsid w:val="000D54EC"/>
    <w:rsid w:val="000D5BA8"/>
    <w:rsid w:val="000D6AF2"/>
    <w:rsid w:val="000D79E4"/>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F3E91"/>
    <w:rsid w:val="000F432D"/>
    <w:rsid w:val="000F50F1"/>
    <w:rsid w:val="000F5E33"/>
    <w:rsid w:val="000F72D9"/>
    <w:rsid w:val="00101685"/>
    <w:rsid w:val="00101BD5"/>
    <w:rsid w:val="001021E3"/>
    <w:rsid w:val="00104D6C"/>
    <w:rsid w:val="00105032"/>
    <w:rsid w:val="001061C5"/>
    <w:rsid w:val="001063E2"/>
    <w:rsid w:val="001069B1"/>
    <w:rsid w:val="00107331"/>
    <w:rsid w:val="001100FF"/>
    <w:rsid w:val="00111CB3"/>
    <w:rsid w:val="00111DEC"/>
    <w:rsid w:val="0011226D"/>
    <w:rsid w:val="0011263D"/>
    <w:rsid w:val="00112C49"/>
    <w:rsid w:val="001133BB"/>
    <w:rsid w:val="001174A4"/>
    <w:rsid w:val="00117686"/>
    <w:rsid w:val="001207F5"/>
    <w:rsid w:val="00120864"/>
    <w:rsid w:val="00120A2D"/>
    <w:rsid w:val="00122F9D"/>
    <w:rsid w:val="00123244"/>
    <w:rsid w:val="00123FA6"/>
    <w:rsid w:val="00124728"/>
    <w:rsid w:val="00125B65"/>
    <w:rsid w:val="00126845"/>
    <w:rsid w:val="001273AE"/>
    <w:rsid w:val="001274E2"/>
    <w:rsid w:val="00130178"/>
    <w:rsid w:val="001321CD"/>
    <w:rsid w:val="00135071"/>
    <w:rsid w:val="00135E5C"/>
    <w:rsid w:val="00136AF0"/>
    <w:rsid w:val="001372A4"/>
    <w:rsid w:val="001375BC"/>
    <w:rsid w:val="001402E1"/>
    <w:rsid w:val="001416B4"/>
    <w:rsid w:val="00141DA1"/>
    <w:rsid w:val="00142513"/>
    <w:rsid w:val="00142CA0"/>
    <w:rsid w:val="00143A4E"/>
    <w:rsid w:val="0014533D"/>
    <w:rsid w:val="00146280"/>
    <w:rsid w:val="00147598"/>
    <w:rsid w:val="001510B6"/>
    <w:rsid w:val="0015266A"/>
    <w:rsid w:val="00152BA9"/>
    <w:rsid w:val="00155861"/>
    <w:rsid w:val="001558EC"/>
    <w:rsid w:val="0015631F"/>
    <w:rsid w:val="001563C2"/>
    <w:rsid w:val="0015718F"/>
    <w:rsid w:val="00160CBB"/>
    <w:rsid w:val="0016123F"/>
    <w:rsid w:val="0016164B"/>
    <w:rsid w:val="0016326B"/>
    <w:rsid w:val="00163B53"/>
    <w:rsid w:val="00163C2B"/>
    <w:rsid w:val="00164A09"/>
    <w:rsid w:val="00166D17"/>
    <w:rsid w:val="00167CED"/>
    <w:rsid w:val="0017131B"/>
    <w:rsid w:val="00172B58"/>
    <w:rsid w:val="0017455F"/>
    <w:rsid w:val="001763FB"/>
    <w:rsid w:val="00182905"/>
    <w:rsid w:val="00182F89"/>
    <w:rsid w:val="00185D93"/>
    <w:rsid w:val="0018614E"/>
    <w:rsid w:val="00186771"/>
    <w:rsid w:val="00186BA2"/>
    <w:rsid w:val="00186CF7"/>
    <w:rsid w:val="00186FD4"/>
    <w:rsid w:val="0019050C"/>
    <w:rsid w:val="001910F2"/>
    <w:rsid w:val="001914C3"/>
    <w:rsid w:val="00191915"/>
    <w:rsid w:val="00193B26"/>
    <w:rsid w:val="00196809"/>
    <w:rsid w:val="0019699F"/>
    <w:rsid w:val="00196CE9"/>
    <w:rsid w:val="00196EFE"/>
    <w:rsid w:val="00197500"/>
    <w:rsid w:val="001975F2"/>
    <w:rsid w:val="00197D67"/>
    <w:rsid w:val="00197FC2"/>
    <w:rsid w:val="001A0985"/>
    <w:rsid w:val="001A3A6B"/>
    <w:rsid w:val="001A3DE9"/>
    <w:rsid w:val="001A4813"/>
    <w:rsid w:val="001A4A37"/>
    <w:rsid w:val="001A5FF8"/>
    <w:rsid w:val="001A6311"/>
    <w:rsid w:val="001A6385"/>
    <w:rsid w:val="001A72B4"/>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BFC"/>
    <w:rsid w:val="001C4C54"/>
    <w:rsid w:val="001C5B39"/>
    <w:rsid w:val="001C7293"/>
    <w:rsid w:val="001D281B"/>
    <w:rsid w:val="001D3149"/>
    <w:rsid w:val="001D5D8A"/>
    <w:rsid w:val="001D6172"/>
    <w:rsid w:val="001D61EE"/>
    <w:rsid w:val="001D7C45"/>
    <w:rsid w:val="001E0180"/>
    <w:rsid w:val="001E0B6F"/>
    <w:rsid w:val="001E0C03"/>
    <w:rsid w:val="001E0D41"/>
    <w:rsid w:val="001E3C3E"/>
    <w:rsid w:val="001E3ED8"/>
    <w:rsid w:val="001E4CDA"/>
    <w:rsid w:val="001E514A"/>
    <w:rsid w:val="001E64D4"/>
    <w:rsid w:val="001E66E4"/>
    <w:rsid w:val="001E7E2A"/>
    <w:rsid w:val="001E7F55"/>
    <w:rsid w:val="001F0587"/>
    <w:rsid w:val="001F1C9F"/>
    <w:rsid w:val="001F1F38"/>
    <w:rsid w:val="001F3985"/>
    <w:rsid w:val="001F414F"/>
    <w:rsid w:val="001F4A8A"/>
    <w:rsid w:val="001F6790"/>
    <w:rsid w:val="001F75AD"/>
    <w:rsid w:val="0020147E"/>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0E60"/>
    <w:rsid w:val="002119E9"/>
    <w:rsid w:val="0021239C"/>
    <w:rsid w:val="0021379B"/>
    <w:rsid w:val="00213F22"/>
    <w:rsid w:val="002149B9"/>
    <w:rsid w:val="002149E7"/>
    <w:rsid w:val="00215F1D"/>
    <w:rsid w:val="002166EA"/>
    <w:rsid w:val="002171C3"/>
    <w:rsid w:val="0021753A"/>
    <w:rsid w:val="00221B25"/>
    <w:rsid w:val="00221F48"/>
    <w:rsid w:val="00222430"/>
    <w:rsid w:val="002225E3"/>
    <w:rsid w:val="00222DDC"/>
    <w:rsid w:val="00223779"/>
    <w:rsid w:val="00223B55"/>
    <w:rsid w:val="00223C88"/>
    <w:rsid w:val="00224C38"/>
    <w:rsid w:val="00224FB1"/>
    <w:rsid w:val="0022522A"/>
    <w:rsid w:val="00225AAC"/>
    <w:rsid w:val="002301E8"/>
    <w:rsid w:val="00230589"/>
    <w:rsid w:val="00230667"/>
    <w:rsid w:val="00231517"/>
    <w:rsid w:val="002316E4"/>
    <w:rsid w:val="002320A9"/>
    <w:rsid w:val="002325E8"/>
    <w:rsid w:val="00232999"/>
    <w:rsid w:val="00232C49"/>
    <w:rsid w:val="00232E01"/>
    <w:rsid w:val="0023526F"/>
    <w:rsid w:val="0023637F"/>
    <w:rsid w:val="002370C9"/>
    <w:rsid w:val="002374BF"/>
    <w:rsid w:val="002375E2"/>
    <w:rsid w:val="002376F4"/>
    <w:rsid w:val="002401CC"/>
    <w:rsid w:val="00240F65"/>
    <w:rsid w:val="00241D1B"/>
    <w:rsid w:val="00243808"/>
    <w:rsid w:val="00243D4C"/>
    <w:rsid w:val="002453CD"/>
    <w:rsid w:val="0024619E"/>
    <w:rsid w:val="00246466"/>
    <w:rsid w:val="002464F1"/>
    <w:rsid w:val="00250D7C"/>
    <w:rsid w:val="00250E32"/>
    <w:rsid w:val="002516A9"/>
    <w:rsid w:val="0025199C"/>
    <w:rsid w:val="00251BBE"/>
    <w:rsid w:val="0025236A"/>
    <w:rsid w:val="0025385C"/>
    <w:rsid w:val="00255D7E"/>
    <w:rsid w:val="00256E1F"/>
    <w:rsid w:val="002606B5"/>
    <w:rsid w:val="002612E4"/>
    <w:rsid w:val="00262B0F"/>
    <w:rsid w:val="00263025"/>
    <w:rsid w:val="002632A3"/>
    <w:rsid w:val="0026419B"/>
    <w:rsid w:val="002647B3"/>
    <w:rsid w:val="00265CD5"/>
    <w:rsid w:val="002660C7"/>
    <w:rsid w:val="0026749A"/>
    <w:rsid w:val="00267551"/>
    <w:rsid w:val="00270101"/>
    <w:rsid w:val="00270720"/>
    <w:rsid w:val="00270FE2"/>
    <w:rsid w:val="00271C5F"/>
    <w:rsid w:val="00272D07"/>
    <w:rsid w:val="002741A0"/>
    <w:rsid w:val="0027437B"/>
    <w:rsid w:val="0027486A"/>
    <w:rsid w:val="00275A07"/>
    <w:rsid w:val="0027653C"/>
    <w:rsid w:val="00276815"/>
    <w:rsid w:val="002772ED"/>
    <w:rsid w:val="002777BE"/>
    <w:rsid w:val="00277FF6"/>
    <w:rsid w:val="0028125F"/>
    <w:rsid w:val="00281DB6"/>
    <w:rsid w:val="002841B9"/>
    <w:rsid w:val="002849C3"/>
    <w:rsid w:val="00284CBF"/>
    <w:rsid w:val="0028582D"/>
    <w:rsid w:val="00285AD2"/>
    <w:rsid w:val="00286A0D"/>
    <w:rsid w:val="002871B3"/>
    <w:rsid w:val="002875EA"/>
    <w:rsid w:val="002875EC"/>
    <w:rsid w:val="002909BA"/>
    <w:rsid w:val="00293C04"/>
    <w:rsid w:val="002945D8"/>
    <w:rsid w:val="002949CD"/>
    <w:rsid w:val="002956CD"/>
    <w:rsid w:val="002965B4"/>
    <w:rsid w:val="0029703B"/>
    <w:rsid w:val="002A18F7"/>
    <w:rsid w:val="002A1BFA"/>
    <w:rsid w:val="002A2B8C"/>
    <w:rsid w:val="002A3166"/>
    <w:rsid w:val="002A3C48"/>
    <w:rsid w:val="002A3E00"/>
    <w:rsid w:val="002A42DA"/>
    <w:rsid w:val="002A48F8"/>
    <w:rsid w:val="002A50BD"/>
    <w:rsid w:val="002A54AA"/>
    <w:rsid w:val="002A5B6A"/>
    <w:rsid w:val="002A637C"/>
    <w:rsid w:val="002A7ED0"/>
    <w:rsid w:val="002B0249"/>
    <w:rsid w:val="002B03CB"/>
    <w:rsid w:val="002B067D"/>
    <w:rsid w:val="002B162D"/>
    <w:rsid w:val="002B1850"/>
    <w:rsid w:val="002B2092"/>
    <w:rsid w:val="002B2FC8"/>
    <w:rsid w:val="002B3381"/>
    <w:rsid w:val="002B4C51"/>
    <w:rsid w:val="002B4EB4"/>
    <w:rsid w:val="002B525D"/>
    <w:rsid w:val="002B5F07"/>
    <w:rsid w:val="002B6485"/>
    <w:rsid w:val="002B6736"/>
    <w:rsid w:val="002B72F5"/>
    <w:rsid w:val="002B761E"/>
    <w:rsid w:val="002C072B"/>
    <w:rsid w:val="002C0D47"/>
    <w:rsid w:val="002C1871"/>
    <w:rsid w:val="002C271F"/>
    <w:rsid w:val="002C3369"/>
    <w:rsid w:val="002C33D1"/>
    <w:rsid w:val="002C3D30"/>
    <w:rsid w:val="002C4F39"/>
    <w:rsid w:val="002C4FCC"/>
    <w:rsid w:val="002C559E"/>
    <w:rsid w:val="002C641B"/>
    <w:rsid w:val="002C6F51"/>
    <w:rsid w:val="002D0291"/>
    <w:rsid w:val="002D0E5C"/>
    <w:rsid w:val="002D1130"/>
    <w:rsid w:val="002D184F"/>
    <w:rsid w:val="002D1BA8"/>
    <w:rsid w:val="002D1EA4"/>
    <w:rsid w:val="002D2C3B"/>
    <w:rsid w:val="002D31AD"/>
    <w:rsid w:val="002D4449"/>
    <w:rsid w:val="002D5037"/>
    <w:rsid w:val="002D57A6"/>
    <w:rsid w:val="002D5896"/>
    <w:rsid w:val="002D5A24"/>
    <w:rsid w:val="002D62D1"/>
    <w:rsid w:val="002D74A7"/>
    <w:rsid w:val="002E0152"/>
    <w:rsid w:val="002E18D3"/>
    <w:rsid w:val="002E2B38"/>
    <w:rsid w:val="002E333B"/>
    <w:rsid w:val="002E3609"/>
    <w:rsid w:val="002E3D62"/>
    <w:rsid w:val="002E741E"/>
    <w:rsid w:val="002F067C"/>
    <w:rsid w:val="002F1366"/>
    <w:rsid w:val="002F1472"/>
    <w:rsid w:val="002F2F3D"/>
    <w:rsid w:val="002F4BDC"/>
    <w:rsid w:val="002F525B"/>
    <w:rsid w:val="002F6683"/>
    <w:rsid w:val="002F6C50"/>
    <w:rsid w:val="002F757B"/>
    <w:rsid w:val="002F7B46"/>
    <w:rsid w:val="00300443"/>
    <w:rsid w:val="003028A9"/>
    <w:rsid w:val="0030290E"/>
    <w:rsid w:val="00303AD3"/>
    <w:rsid w:val="00303D0B"/>
    <w:rsid w:val="00304696"/>
    <w:rsid w:val="00305D4C"/>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66F5"/>
    <w:rsid w:val="00327160"/>
    <w:rsid w:val="00327593"/>
    <w:rsid w:val="00327BBD"/>
    <w:rsid w:val="003302EB"/>
    <w:rsid w:val="00330405"/>
    <w:rsid w:val="00330E6B"/>
    <w:rsid w:val="00332138"/>
    <w:rsid w:val="00332D93"/>
    <w:rsid w:val="00332E4A"/>
    <w:rsid w:val="00333A09"/>
    <w:rsid w:val="00333A44"/>
    <w:rsid w:val="00333C35"/>
    <w:rsid w:val="00335581"/>
    <w:rsid w:val="00335F65"/>
    <w:rsid w:val="00336988"/>
    <w:rsid w:val="00336D81"/>
    <w:rsid w:val="00336DBD"/>
    <w:rsid w:val="00341E09"/>
    <w:rsid w:val="0034203B"/>
    <w:rsid w:val="00342D22"/>
    <w:rsid w:val="003441E4"/>
    <w:rsid w:val="00344BDA"/>
    <w:rsid w:val="00345718"/>
    <w:rsid w:val="003458FC"/>
    <w:rsid w:val="00346797"/>
    <w:rsid w:val="003479B3"/>
    <w:rsid w:val="00347CE1"/>
    <w:rsid w:val="0035085E"/>
    <w:rsid w:val="00350B2B"/>
    <w:rsid w:val="00350DF7"/>
    <w:rsid w:val="00352849"/>
    <w:rsid w:val="00352AED"/>
    <w:rsid w:val="00354D96"/>
    <w:rsid w:val="003556DB"/>
    <w:rsid w:val="0035616D"/>
    <w:rsid w:val="00356762"/>
    <w:rsid w:val="00356AC8"/>
    <w:rsid w:val="00356E95"/>
    <w:rsid w:val="0035762C"/>
    <w:rsid w:val="00362DDC"/>
    <w:rsid w:val="003638DA"/>
    <w:rsid w:val="00364077"/>
    <w:rsid w:val="00364510"/>
    <w:rsid w:val="00364F2D"/>
    <w:rsid w:val="00365366"/>
    <w:rsid w:val="00365718"/>
    <w:rsid w:val="003664D7"/>
    <w:rsid w:val="00366A45"/>
    <w:rsid w:val="00367F1B"/>
    <w:rsid w:val="0037004B"/>
    <w:rsid w:val="003700B5"/>
    <w:rsid w:val="0037057E"/>
    <w:rsid w:val="00371615"/>
    <w:rsid w:val="00371CED"/>
    <w:rsid w:val="003721FF"/>
    <w:rsid w:val="00372C67"/>
    <w:rsid w:val="00372F0D"/>
    <w:rsid w:val="0037377F"/>
    <w:rsid w:val="00373784"/>
    <w:rsid w:val="003750FC"/>
    <w:rsid w:val="003767B6"/>
    <w:rsid w:val="00380539"/>
    <w:rsid w:val="003808F6"/>
    <w:rsid w:val="003811FA"/>
    <w:rsid w:val="00381616"/>
    <w:rsid w:val="00381BD1"/>
    <w:rsid w:val="00381FE6"/>
    <w:rsid w:val="003827BD"/>
    <w:rsid w:val="003833F5"/>
    <w:rsid w:val="00383607"/>
    <w:rsid w:val="00384987"/>
    <w:rsid w:val="00385EA4"/>
    <w:rsid w:val="00385EF6"/>
    <w:rsid w:val="0038620E"/>
    <w:rsid w:val="00386BFD"/>
    <w:rsid w:val="0039093E"/>
    <w:rsid w:val="00390BFA"/>
    <w:rsid w:val="00390D5E"/>
    <w:rsid w:val="003918B7"/>
    <w:rsid w:val="003926B8"/>
    <w:rsid w:val="00392CB7"/>
    <w:rsid w:val="003943D7"/>
    <w:rsid w:val="00394982"/>
    <w:rsid w:val="00394F21"/>
    <w:rsid w:val="00396471"/>
    <w:rsid w:val="003978D4"/>
    <w:rsid w:val="00397D3A"/>
    <w:rsid w:val="00397D5C"/>
    <w:rsid w:val="003A32CF"/>
    <w:rsid w:val="003A390E"/>
    <w:rsid w:val="003A3B03"/>
    <w:rsid w:val="003A3BA6"/>
    <w:rsid w:val="003A4742"/>
    <w:rsid w:val="003A560B"/>
    <w:rsid w:val="003A5ADB"/>
    <w:rsid w:val="003A6205"/>
    <w:rsid w:val="003A6E48"/>
    <w:rsid w:val="003A76A4"/>
    <w:rsid w:val="003B06C6"/>
    <w:rsid w:val="003B09D2"/>
    <w:rsid w:val="003B1001"/>
    <w:rsid w:val="003B2164"/>
    <w:rsid w:val="003B24E4"/>
    <w:rsid w:val="003B2AA9"/>
    <w:rsid w:val="003B3432"/>
    <w:rsid w:val="003B3766"/>
    <w:rsid w:val="003B4349"/>
    <w:rsid w:val="003B558D"/>
    <w:rsid w:val="003B6FB7"/>
    <w:rsid w:val="003B72E3"/>
    <w:rsid w:val="003B73BE"/>
    <w:rsid w:val="003B7640"/>
    <w:rsid w:val="003B7E97"/>
    <w:rsid w:val="003C0DE3"/>
    <w:rsid w:val="003C1360"/>
    <w:rsid w:val="003C1E0B"/>
    <w:rsid w:val="003C357E"/>
    <w:rsid w:val="003C43CB"/>
    <w:rsid w:val="003C60F9"/>
    <w:rsid w:val="003C622D"/>
    <w:rsid w:val="003D0C68"/>
    <w:rsid w:val="003D17D3"/>
    <w:rsid w:val="003D1943"/>
    <w:rsid w:val="003D2375"/>
    <w:rsid w:val="003D2D70"/>
    <w:rsid w:val="003D40FF"/>
    <w:rsid w:val="003D457F"/>
    <w:rsid w:val="003D45EA"/>
    <w:rsid w:val="003D5137"/>
    <w:rsid w:val="003D5F9E"/>
    <w:rsid w:val="003D723D"/>
    <w:rsid w:val="003D72F8"/>
    <w:rsid w:val="003E028B"/>
    <w:rsid w:val="003E05FA"/>
    <w:rsid w:val="003E19C8"/>
    <w:rsid w:val="003E2079"/>
    <w:rsid w:val="003E2B75"/>
    <w:rsid w:val="003E3775"/>
    <w:rsid w:val="003E3A57"/>
    <w:rsid w:val="003E4B4D"/>
    <w:rsid w:val="003E5834"/>
    <w:rsid w:val="003E5A2B"/>
    <w:rsid w:val="003E5C6E"/>
    <w:rsid w:val="003E619B"/>
    <w:rsid w:val="003F1205"/>
    <w:rsid w:val="003F148F"/>
    <w:rsid w:val="003F14B2"/>
    <w:rsid w:val="003F34D1"/>
    <w:rsid w:val="003F458C"/>
    <w:rsid w:val="003F58CE"/>
    <w:rsid w:val="003F59E4"/>
    <w:rsid w:val="003F64A4"/>
    <w:rsid w:val="00402679"/>
    <w:rsid w:val="0040431F"/>
    <w:rsid w:val="004058AA"/>
    <w:rsid w:val="00405BFD"/>
    <w:rsid w:val="00410922"/>
    <w:rsid w:val="00410D9E"/>
    <w:rsid w:val="00411212"/>
    <w:rsid w:val="00411258"/>
    <w:rsid w:val="00411413"/>
    <w:rsid w:val="00414D5C"/>
    <w:rsid w:val="00415145"/>
    <w:rsid w:val="00415E59"/>
    <w:rsid w:val="00416E57"/>
    <w:rsid w:val="004178E7"/>
    <w:rsid w:val="0042298B"/>
    <w:rsid w:val="004235CA"/>
    <w:rsid w:val="00423E35"/>
    <w:rsid w:val="00423EEE"/>
    <w:rsid w:val="00423FA3"/>
    <w:rsid w:val="00425497"/>
    <w:rsid w:val="00427016"/>
    <w:rsid w:val="004276A5"/>
    <w:rsid w:val="00427895"/>
    <w:rsid w:val="0043095C"/>
    <w:rsid w:val="00431A72"/>
    <w:rsid w:val="00431F1E"/>
    <w:rsid w:val="00432192"/>
    <w:rsid w:val="00432883"/>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F4A"/>
    <w:rsid w:val="00446D7A"/>
    <w:rsid w:val="00447F7A"/>
    <w:rsid w:val="00451D64"/>
    <w:rsid w:val="0045346A"/>
    <w:rsid w:val="004537D5"/>
    <w:rsid w:val="004538B8"/>
    <w:rsid w:val="00453B39"/>
    <w:rsid w:val="00454D34"/>
    <w:rsid w:val="00456A87"/>
    <w:rsid w:val="00456B0F"/>
    <w:rsid w:val="004572E2"/>
    <w:rsid w:val="004636B4"/>
    <w:rsid w:val="004641D6"/>
    <w:rsid w:val="00464592"/>
    <w:rsid w:val="00467C5D"/>
    <w:rsid w:val="00467E7A"/>
    <w:rsid w:val="00470334"/>
    <w:rsid w:val="00470346"/>
    <w:rsid w:val="00470878"/>
    <w:rsid w:val="004712CB"/>
    <w:rsid w:val="00472DBB"/>
    <w:rsid w:val="00473B38"/>
    <w:rsid w:val="00474BD9"/>
    <w:rsid w:val="004751F9"/>
    <w:rsid w:val="00476373"/>
    <w:rsid w:val="00476B5D"/>
    <w:rsid w:val="00480351"/>
    <w:rsid w:val="00480706"/>
    <w:rsid w:val="004826DD"/>
    <w:rsid w:val="004832C4"/>
    <w:rsid w:val="00484A2C"/>
    <w:rsid w:val="00485691"/>
    <w:rsid w:val="004867AC"/>
    <w:rsid w:val="00486EC5"/>
    <w:rsid w:val="00487285"/>
    <w:rsid w:val="00487F89"/>
    <w:rsid w:val="00491A86"/>
    <w:rsid w:val="0049267D"/>
    <w:rsid w:val="004926FE"/>
    <w:rsid w:val="004944BF"/>
    <w:rsid w:val="0049587B"/>
    <w:rsid w:val="00495B6A"/>
    <w:rsid w:val="00496755"/>
    <w:rsid w:val="00496E62"/>
    <w:rsid w:val="00497069"/>
    <w:rsid w:val="004A1002"/>
    <w:rsid w:val="004A2BA2"/>
    <w:rsid w:val="004A2C4E"/>
    <w:rsid w:val="004A3D22"/>
    <w:rsid w:val="004A491B"/>
    <w:rsid w:val="004A5B0E"/>
    <w:rsid w:val="004A642F"/>
    <w:rsid w:val="004A74E1"/>
    <w:rsid w:val="004A7F9B"/>
    <w:rsid w:val="004B068A"/>
    <w:rsid w:val="004B075E"/>
    <w:rsid w:val="004B102C"/>
    <w:rsid w:val="004B20EE"/>
    <w:rsid w:val="004B23DC"/>
    <w:rsid w:val="004B2F81"/>
    <w:rsid w:val="004B36CC"/>
    <w:rsid w:val="004B4516"/>
    <w:rsid w:val="004B49AE"/>
    <w:rsid w:val="004B552B"/>
    <w:rsid w:val="004B5863"/>
    <w:rsid w:val="004B5A9A"/>
    <w:rsid w:val="004B60F4"/>
    <w:rsid w:val="004C057E"/>
    <w:rsid w:val="004C0B8C"/>
    <w:rsid w:val="004C0D75"/>
    <w:rsid w:val="004C137A"/>
    <w:rsid w:val="004C14A1"/>
    <w:rsid w:val="004C6496"/>
    <w:rsid w:val="004C7403"/>
    <w:rsid w:val="004C75D1"/>
    <w:rsid w:val="004D11FB"/>
    <w:rsid w:val="004D14A4"/>
    <w:rsid w:val="004D1E15"/>
    <w:rsid w:val="004D23B5"/>
    <w:rsid w:val="004D5F56"/>
    <w:rsid w:val="004D6180"/>
    <w:rsid w:val="004D7204"/>
    <w:rsid w:val="004D78F1"/>
    <w:rsid w:val="004D79B5"/>
    <w:rsid w:val="004E059F"/>
    <w:rsid w:val="004E0FEC"/>
    <w:rsid w:val="004E1BD5"/>
    <w:rsid w:val="004E1CCC"/>
    <w:rsid w:val="004E222C"/>
    <w:rsid w:val="004E2A73"/>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3905"/>
    <w:rsid w:val="004F3E81"/>
    <w:rsid w:val="004F44FD"/>
    <w:rsid w:val="004F4964"/>
    <w:rsid w:val="004F4EF0"/>
    <w:rsid w:val="004F5954"/>
    <w:rsid w:val="004F6EC9"/>
    <w:rsid w:val="004F7CD5"/>
    <w:rsid w:val="005009C1"/>
    <w:rsid w:val="00500B48"/>
    <w:rsid w:val="0050114F"/>
    <w:rsid w:val="00502765"/>
    <w:rsid w:val="00502DBC"/>
    <w:rsid w:val="00503179"/>
    <w:rsid w:val="00504545"/>
    <w:rsid w:val="00504F34"/>
    <w:rsid w:val="005058E7"/>
    <w:rsid w:val="00505CE6"/>
    <w:rsid w:val="00505F3E"/>
    <w:rsid w:val="0050628B"/>
    <w:rsid w:val="0050661E"/>
    <w:rsid w:val="00506E12"/>
    <w:rsid w:val="0050731F"/>
    <w:rsid w:val="0050778C"/>
    <w:rsid w:val="005103D4"/>
    <w:rsid w:val="005124BD"/>
    <w:rsid w:val="00512644"/>
    <w:rsid w:val="00512700"/>
    <w:rsid w:val="00513AC4"/>
    <w:rsid w:val="0051422E"/>
    <w:rsid w:val="0051466B"/>
    <w:rsid w:val="00514A58"/>
    <w:rsid w:val="0051512F"/>
    <w:rsid w:val="005159AF"/>
    <w:rsid w:val="00515DCA"/>
    <w:rsid w:val="0051762D"/>
    <w:rsid w:val="0051797C"/>
    <w:rsid w:val="00517A6C"/>
    <w:rsid w:val="005205A4"/>
    <w:rsid w:val="0052148C"/>
    <w:rsid w:val="00521DD1"/>
    <w:rsid w:val="005228ED"/>
    <w:rsid w:val="00522A7C"/>
    <w:rsid w:val="005235A2"/>
    <w:rsid w:val="0052594C"/>
    <w:rsid w:val="00525CC1"/>
    <w:rsid w:val="00526B7A"/>
    <w:rsid w:val="00526C27"/>
    <w:rsid w:val="0052736A"/>
    <w:rsid w:val="005275AC"/>
    <w:rsid w:val="005276FF"/>
    <w:rsid w:val="0053030F"/>
    <w:rsid w:val="00530910"/>
    <w:rsid w:val="0053194C"/>
    <w:rsid w:val="00533A03"/>
    <w:rsid w:val="0053476F"/>
    <w:rsid w:val="005348FE"/>
    <w:rsid w:val="00535D44"/>
    <w:rsid w:val="0053620C"/>
    <w:rsid w:val="005372FC"/>
    <w:rsid w:val="00540520"/>
    <w:rsid w:val="00540C92"/>
    <w:rsid w:val="0054131B"/>
    <w:rsid w:val="00541D15"/>
    <w:rsid w:val="005446B0"/>
    <w:rsid w:val="00545AFE"/>
    <w:rsid w:val="00545B54"/>
    <w:rsid w:val="00546B9C"/>
    <w:rsid w:val="00550BFF"/>
    <w:rsid w:val="00551C77"/>
    <w:rsid w:val="00553B46"/>
    <w:rsid w:val="005543C6"/>
    <w:rsid w:val="005552F2"/>
    <w:rsid w:val="00555460"/>
    <w:rsid w:val="00555580"/>
    <w:rsid w:val="00556518"/>
    <w:rsid w:val="005566D9"/>
    <w:rsid w:val="005566DE"/>
    <w:rsid w:val="005573E6"/>
    <w:rsid w:val="005575A7"/>
    <w:rsid w:val="00557943"/>
    <w:rsid w:val="00560766"/>
    <w:rsid w:val="00561521"/>
    <w:rsid w:val="00561894"/>
    <w:rsid w:val="00565600"/>
    <w:rsid w:val="00566DA0"/>
    <w:rsid w:val="0056728F"/>
    <w:rsid w:val="0056760F"/>
    <w:rsid w:val="00570D28"/>
    <w:rsid w:val="0057280B"/>
    <w:rsid w:val="005736DB"/>
    <w:rsid w:val="00574035"/>
    <w:rsid w:val="00574F1B"/>
    <w:rsid w:val="00574F8D"/>
    <w:rsid w:val="00575523"/>
    <w:rsid w:val="00575AC5"/>
    <w:rsid w:val="005762B1"/>
    <w:rsid w:val="005770EB"/>
    <w:rsid w:val="005778E3"/>
    <w:rsid w:val="00581AAE"/>
    <w:rsid w:val="005820FE"/>
    <w:rsid w:val="0058240C"/>
    <w:rsid w:val="0058357C"/>
    <w:rsid w:val="005846C7"/>
    <w:rsid w:val="00584938"/>
    <w:rsid w:val="00584C8C"/>
    <w:rsid w:val="005856F4"/>
    <w:rsid w:val="005878E2"/>
    <w:rsid w:val="00587CE4"/>
    <w:rsid w:val="0059191C"/>
    <w:rsid w:val="00591BFC"/>
    <w:rsid w:val="00591F55"/>
    <w:rsid w:val="00593171"/>
    <w:rsid w:val="005947E0"/>
    <w:rsid w:val="00594AD9"/>
    <w:rsid w:val="00595C0A"/>
    <w:rsid w:val="0059693F"/>
    <w:rsid w:val="00596BD2"/>
    <w:rsid w:val="00596EBB"/>
    <w:rsid w:val="00596F23"/>
    <w:rsid w:val="0059769D"/>
    <w:rsid w:val="00597707"/>
    <w:rsid w:val="00597BEE"/>
    <w:rsid w:val="00597FDF"/>
    <w:rsid w:val="005A00D6"/>
    <w:rsid w:val="005A02FF"/>
    <w:rsid w:val="005A0ED4"/>
    <w:rsid w:val="005A0F65"/>
    <w:rsid w:val="005A1195"/>
    <w:rsid w:val="005A130F"/>
    <w:rsid w:val="005A2865"/>
    <w:rsid w:val="005A2E8E"/>
    <w:rsid w:val="005A520A"/>
    <w:rsid w:val="005A5647"/>
    <w:rsid w:val="005A6423"/>
    <w:rsid w:val="005A6E4B"/>
    <w:rsid w:val="005A7EF9"/>
    <w:rsid w:val="005B0236"/>
    <w:rsid w:val="005B02D5"/>
    <w:rsid w:val="005B17ED"/>
    <w:rsid w:val="005B2B1E"/>
    <w:rsid w:val="005B2EB4"/>
    <w:rsid w:val="005B2F05"/>
    <w:rsid w:val="005B50E5"/>
    <w:rsid w:val="005B5AED"/>
    <w:rsid w:val="005B5C45"/>
    <w:rsid w:val="005B7B22"/>
    <w:rsid w:val="005C1133"/>
    <w:rsid w:val="005C1280"/>
    <w:rsid w:val="005C1487"/>
    <w:rsid w:val="005C1C29"/>
    <w:rsid w:val="005C2B98"/>
    <w:rsid w:val="005C3B31"/>
    <w:rsid w:val="005C7876"/>
    <w:rsid w:val="005D182B"/>
    <w:rsid w:val="005D19F1"/>
    <w:rsid w:val="005D1E61"/>
    <w:rsid w:val="005D2D85"/>
    <w:rsid w:val="005D5479"/>
    <w:rsid w:val="005D63AD"/>
    <w:rsid w:val="005D64D4"/>
    <w:rsid w:val="005D658D"/>
    <w:rsid w:val="005D6788"/>
    <w:rsid w:val="005D6CE7"/>
    <w:rsid w:val="005D7FD5"/>
    <w:rsid w:val="005E0CA6"/>
    <w:rsid w:val="005E137A"/>
    <w:rsid w:val="005E2A78"/>
    <w:rsid w:val="005E3EEE"/>
    <w:rsid w:val="005E42A7"/>
    <w:rsid w:val="005E4D6E"/>
    <w:rsid w:val="005E50E7"/>
    <w:rsid w:val="005E538A"/>
    <w:rsid w:val="005E5BDC"/>
    <w:rsid w:val="005E66EE"/>
    <w:rsid w:val="005E6E6B"/>
    <w:rsid w:val="005E7482"/>
    <w:rsid w:val="005E7DF0"/>
    <w:rsid w:val="005F0044"/>
    <w:rsid w:val="005F0144"/>
    <w:rsid w:val="005F059B"/>
    <w:rsid w:val="005F0773"/>
    <w:rsid w:val="005F1283"/>
    <w:rsid w:val="005F306B"/>
    <w:rsid w:val="005F333D"/>
    <w:rsid w:val="005F3E6C"/>
    <w:rsid w:val="005F3F56"/>
    <w:rsid w:val="005F61BA"/>
    <w:rsid w:val="005F651B"/>
    <w:rsid w:val="005F737E"/>
    <w:rsid w:val="005F7ABF"/>
    <w:rsid w:val="00600287"/>
    <w:rsid w:val="00601D0C"/>
    <w:rsid w:val="00602FDC"/>
    <w:rsid w:val="00610C93"/>
    <w:rsid w:val="0061406D"/>
    <w:rsid w:val="006141CF"/>
    <w:rsid w:val="006155C8"/>
    <w:rsid w:val="006172EF"/>
    <w:rsid w:val="00620A1F"/>
    <w:rsid w:val="00621324"/>
    <w:rsid w:val="0062331E"/>
    <w:rsid w:val="00623D64"/>
    <w:rsid w:val="00623DD6"/>
    <w:rsid w:val="00623F6F"/>
    <w:rsid w:val="00624BFD"/>
    <w:rsid w:val="00625970"/>
    <w:rsid w:val="00625A83"/>
    <w:rsid w:val="00625D3F"/>
    <w:rsid w:val="006273E1"/>
    <w:rsid w:val="00633B93"/>
    <w:rsid w:val="00634CB1"/>
    <w:rsid w:val="00636612"/>
    <w:rsid w:val="00636691"/>
    <w:rsid w:val="00637DC4"/>
    <w:rsid w:val="00637E60"/>
    <w:rsid w:val="00640731"/>
    <w:rsid w:val="00640C14"/>
    <w:rsid w:val="00641603"/>
    <w:rsid w:val="006418F0"/>
    <w:rsid w:val="00642568"/>
    <w:rsid w:val="006434A0"/>
    <w:rsid w:val="006436F1"/>
    <w:rsid w:val="00645228"/>
    <w:rsid w:val="006458F1"/>
    <w:rsid w:val="00645CA5"/>
    <w:rsid w:val="006461CE"/>
    <w:rsid w:val="0064693D"/>
    <w:rsid w:val="00646A10"/>
    <w:rsid w:val="00646A66"/>
    <w:rsid w:val="006503F5"/>
    <w:rsid w:val="006511D6"/>
    <w:rsid w:val="00651CAD"/>
    <w:rsid w:val="0065288F"/>
    <w:rsid w:val="006528EA"/>
    <w:rsid w:val="00652D4C"/>
    <w:rsid w:val="00653AF0"/>
    <w:rsid w:val="00653DA0"/>
    <w:rsid w:val="00654B18"/>
    <w:rsid w:val="00655587"/>
    <w:rsid w:val="006574A3"/>
    <w:rsid w:val="0065764F"/>
    <w:rsid w:val="00660A09"/>
    <w:rsid w:val="0066142F"/>
    <w:rsid w:val="00661E0E"/>
    <w:rsid w:val="00663D8E"/>
    <w:rsid w:val="00663F15"/>
    <w:rsid w:val="00667815"/>
    <w:rsid w:val="00670DAB"/>
    <w:rsid w:val="00672CE3"/>
    <w:rsid w:val="006736C5"/>
    <w:rsid w:val="006736E4"/>
    <w:rsid w:val="00673CFD"/>
    <w:rsid w:val="006754FE"/>
    <w:rsid w:val="00676DCD"/>
    <w:rsid w:val="00677079"/>
    <w:rsid w:val="00677214"/>
    <w:rsid w:val="00680888"/>
    <w:rsid w:val="00681161"/>
    <w:rsid w:val="00682A63"/>
    <w:rsid w:val="00682ADB"/>
    <w:rsid w:val="0068508E"/>
    <w:rsid w:val="00685EC7"/>
    <w:rsid w:val="00687421"/>
    <w:rsid w:val="006877B3"/>
    <w:rsid w:val="00690EB6"/>
    <w:rsid w:val="00691D95"/>
    <w:rsid w:val="00692C6D"/>
    <w:rsid w:val="00694D7D"/>
    <w:rsid w:val="00696292"/>
    <w:rsid w:val="00697453"/>
    <w:rsid w:val="006A31E2"/>
    <w:rsid w:val="006A44FF"/>
    <w:rsid w:val="006A453D"/>
    <w:rsid w:val="006A48DF"/>
    <w:rsid w:val="006A51C6"/>
    <w:rsid w:val="006A5BA8"/>
    <w:rsid w:val="006A62DA"/>
    <w:rsid w:val="006A6A27"/>
    <w:rsid w:val="006A6EF3"/>
    <w:rsid w:val="006A71D4"/>
    <w:rsid w:val="006A7F11"/>
    <w:rsid w:val="006B0F56"/>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C7934"/>
    <w:rsid w:val="006D1E11"/>
    <w:rsid w:val="006D2742"/>
    <w:rsid w:val="006D3CAB"/>
    <w:rsid w:val="006D6DCE"/>
    <w:rsid w:val="006D73BA"/>
    <w:rsid w:val="006D7887"/>
    <w:rsid w:val="006E130F"/>
    <w:rsid w:val="006E16AE"/>
    <w:rsid w:val="006E18A0"/>
    <w:rsid w:val="006E25A8"/>
    <w:rsid w:val="006E2876"/>
    <w:rsid w:val="006E38B3"/>
    <w:rsid w:val="006E3C16"/>
    <w:rsid w:val="006E61E4"/>
    <w:rsid w:val="006F088E"/>
    <w:rsid w:val="006F1E99"/>
    <w:rsid w:val="006F219B"/>
    <w:rsid w:val="006F3D38"/>
    <w:rsid w:val="006F4A64"/>
    <w:rsid w:val="006F509A"/>
    <w:rsid w:val="006F5F84"/>
    <w:rsid w:val="006F7531"/>
    <w:rsid w:val="007020AD"/>
    <w:rsid w:val="00702450"/>
    <w:rsid w:val="00702BE6"/>
    <w:rsid w:val="0070303B"/>
    <w:rsid w:val="00703BE3"/>
    <w:rsid w:val="0070411F"/>
    <w:rsid w:val="007059F8"/>
    <w:rsid w:val="00705CCE"/>
    <w:rsid w:val="0070624C"/>
    <w:rsid w:val="0070636E"/>
    <w:rsid w:val="00707477"/>
    <w:rsid w:val="0071059D"/>
    <w:rsid w:val="00710603"/>
    <w:rsid w:val="007107D9"/>
    <w:rsid w:val="00712326"/>
    <w:rsid w:val="0071620A"/>
    <w:rsid w:val="00716C8D"/>
    <w:rsid w:val="00716FB8"/>
    <w:rsid w:val="00720445"/>
    <w:rsid w:val="007230D1"/>
    <w:rsid w:val="00725AF3"/>
    <w:rsid w:val="00725B22"/>
    <w:rsid w:val="00726865"/>
    <w:rsid w:val="00726C0F"/>
    <w:rsid w:val="007272BA"/>
    <w:rsid w:val="0073214C"/>
    <w:rsid w:val="0073244B"/>
    <w:rsid w:val="00732EAA"/>
    <w:rsid w:val="0073319E"/>
    <w:rsid w:val="00733341"/>
    <w:rsid w:val="007339C1"/>
    <w:rsid w:val="00733B2C"/>
    <w:rsid w:val="00733CC6"/>
    <w:rsid w:val="00733DBE"/>
    <w:rsid w:val="0073539D"/>
    <w:rsid w:val="007363A6"/>
    <w:rsid w:val="00737B4F"/>
    <w:rsid w:val="00737BC6"/>
    <w:rsid w:val="00740998"/>
    <w:rsid w:val="00741002"/>
    <w:rsid w:val="00741904"/>
    <w:rsid w:val="00742918"/>
    <w:rsid w:val="00742EC8"/>
    <w:rsid w:val="00744586"/>
    <w:rsid w:val="007448BC"/>
    <w:rsid w:val="00746FA8"/>
    <w:rsid w:val="00747653"/>
    <w:rsid w:val="00747A03"/>
    <w:rsid w:val="00747FA7"/>
    <w:rsid w:val="00747FBE"/>
    <w:rsid w:val="0075268E"/>
    <w:rsid w:val="00752C40"/>
    <w:rsid w:val="0075513C"/>
    <w:rsid w:val="00755E78"/>
    <w:rsid w:val="00761D24"/>
    <w:rsid w:val="007634C4"/>
    <w:rsid w:val="00763AB7"/>
    <w:rsid w:val="00764385"/>
    <w:rsid w:val="00765F8A"/>
    <w:rsid w:val="00766608"/>
    <w:rsid w:val="007677AA"/>
    <w:rsid w:val="00767AB3"/>
    <w:rsid w:val="007712FC"/>
    <w:rsid w:val="007716ED"/>
    <w:rsid w:val="00771A14"/>
    <w:rsid w:val="00771CA0"/>
    <w:rsid w:val="00771DF9"/>
    <w:rsid w:val="007729CA"/>
    <w:rsid w:val="007740AD"/>
    <w:rsid w:val="007740EA"/>
    <w:rsid w:val="00775164"/>
    <w:rsid w:val="007755B2"/>
    <w:rsid w:val="00776DBD"/>
    <w:rsid w:val="00780420"/>
    <w:rsid w:val="007819E8"/>
    <w:rsid w:val="00782183"/>
    <w:rsid w:val="007825BE"/>
    <w:rsid w:val="00782C99"/>
    <w:rsid w:val="00783ED5"/>
    <w:rsid w:val="0078447B"/>
    <w:rsid w:val="00792667"/>
    <w:rsid w:val="00792788"/>
    <w:rsid w:val="007947E4"/>
    <w:rsid w:val="00796057"/>
    <w:rsid w:val="00796614"/>
    <w:rsid w:val="007969C7"/>
    <w:rsid w:val="007A2402"/>
    <w:rsid w:val="007A3026"/>
    <w:rsid w:val="007A36ED"/>
    <w:rsid w:val="007A489A"/>
    <w:rsid w:val="007A5DA4"/>
    <w:rsid w:val="007A61A7"/>
    <w:rsid w:val="007A62D1"/>
    <w:rsid w:val="007A6E6D"/>
    <w:rsid w:val="007A7A9B"/>
    <w:rsid w:val="007B01AD"/>
    <w:rsid w:val="007B20B1"/>
    <w:rsid w:val="007B3FF4"/>
    <w:rsid w:val="007B504A"/>
    <w:rsid w:val="007B56ED"/>
    <w:rsid w:val="007B581D"/>
    <w:rsid w:val="007B5A27"/>
    <w:rsid w:val="007B6BE8"/>
    <w:rsid w:val="007B6E42"/>
    <w:rsid w:val="007C0919"/>
    <w:rsid w:val="007C17A9"/>
    <w:rsid w:val="007C2B7C"/>
    <w:rsid w:val="007C402F"/>
    <w:rsid w:val="007C47DF"/>
    <w:rsid w:val="007C4DA9"/>
    <w:rsid w:val="007C57BC"/>
    <w:rsid w:val="007C7FF1"/>
    <w:rsid w:val="007D0089"/>
    <w:rsid w:val="007D0ED2"/>
    <w:rsid w:val="007D0F4F"/>
    <w:rsid w:val="007D1A30"/>
    <w:rsid w:val="007D22C3"/>
    <w:rsid w:val="007D41E1"/>
    <w:rsid w:val="007D5C5B"/>
    <w:rsid w:val="007E1008"/>
    <w:rsid w:val="007E1543"/>
    <w:rsid w:val="007E18DC"/>
    <w:rsid w:val="007E3608"/>
    <w:rsid w:val="007E3850"/>
    <w:rsid w:val="007E44EF"/>
    <w:rsid w:val="007E49B4"/>
    <w:rsid w:val="007E5263"/>
    <w:rsid w:val="007E527A"/>
    <w:rsid w:val="007E634C"/>
    <w:rsid w:val="007E6664"/>
    <w:rsid w:val="007E707C"/>
    <w:rsid w:val="007F0A31"/>
    <w:rsid w:val="007F20E4"/>
    <w:rsid w:val="007F2226"/>
    <w:rsid w:val="007F2590"/>
    <w:rsid w:val="007F2891"/>
    <w:rsid w:val="007F3DD1"/>
    <w:rsid w:val="007F4D07"/>
    <w:rsid w:val="007F508A"/>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B39"/>
    <w:rsid w:val="00812D43"/>
    <w:rsid w:val="0081348D"/>
    <w:rsid w:val="00815693"/>
    <w:rsid w:val="00815DF3"/>
    <w:rsid w:val="00816073"/>
    <w:rsid w:val="008160AA"/>
    <w:rsid w:val="0081759B"/>
    <w:rsid w:val="00817A9B"/>
    <w:rsid w:val="008215E4"/>
    <w:rsid w:val="00823207"/>
    <w:rsid w:val="00824358"/>
    <w:rsid w:val="00824562"/>
    <w:rsid w:val="00824632"/>
    <w:rsid w:val="00826585"/>
    <w:rsid w:val="00826839"/>
    <w:rsid w:val="00831804"/>
    <w:rsid w:val="00831A31"/>
    <w:rsid w:val="008324DD"/>
    <w:rsid w:val="00832D64"/>
    <w:rsid w:val="00832E1D"/>
    <w:rsid w:val="00832FB8"/>
    <w:rsid w:val="00833A3B"/>
    <w:rsid w:val="00833B82"/>
    <w:rsid w:val="00835545"/>
    <w:rsid w:val="008359D4"/>
    <w:rsid w:val="00835E22"/>
    <w:rsid w:val="0083704E"/>
    <w:rsid w:val="0083722F"/>
    <w:rsid w:val="00837358"/>
    <w:rsid w:val="008401C2"/>
    <w:rsid w:val="008409E3"/>
    <w:rsid w:val="00840E9D"/>
    <w:rsid w:val="0084140C"/>
    <w:rsid w:val="008419A7"/>
    <w:rsid w:val="008431D1"/>
    <w:rsid w:val="00843A97"/>
    <w:rsid w:val="00843F7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60AF9"/>
    <w:rsid w:val="00860E12"/>
    <w:rsid w:val="00862825"/>
    <w:rsid w:val="00863B4F"/>
    <w:rsid w:val="0086566D"/>
    <w:rsid w:val="008674DE"/>
    <w:rsid w:val="00867FCD"/>
    <w:rsid w:val="008716D5"/>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75C4"/>
    <w:rsid w:val="008875E0"/>
    <w:rsid w:val="00887F3C"/>
    <w:rsid w:val="008919CE"/>
    <w:rsid w:val="00893BF2"/>
    <w:rsid w:val="0089423F"/>
    <w:rsid w:val="00894505"/>
    <w:rsid w:val="00894FA2"/>
    <w:rsid w:val="008A25E2"/>
    <w:rsid w:val="008A420C"/>
    <w:rsid w:val="008A456E"/>
    <w:rsid w:val="008A4A1A"/>
    <w:rsid w:val="008A5EA6"/>
    <w:rsid w:val="008A6C23"/>
    <w:rsid w:val="008A72FA"/>
    <w:rsid w:val="008B101A"/>
    <w:rsid w:val="008B1D0C"/>
    <w:rsid w:val="008B1FBF"/>
    <w:rsid w:val="008B2651"/>
    <w:rsid w:val="008B3661"/>
    <w:rsid w:val="008B6041"/>
    <w:rsid w:val="008B627F"/>
    <w:rsid w:val="008C2013"/>
    <w:rsid w:val="008C21F8"/>
    <w:rsid w:val="008C2FFF"/>
    <w:rsid w:val="008C3480"/>
    <w:rsid w:val="008C4D04"/>
    <w:rsid w:val="008C53CF"/>
    <w:rsid w:val="008C6014"/>
    <w:rsid w:val="008C79E7"/>
    <w:rsid w:val="008D01C6"/>
    <w:rsid w:val="008D139C"/>
    <w:rsid w:val="008D1C5D"/>
    <w:rsid w:val="008D24EE"/>
    <w:rsid w:val="008D35FC"/>
    <w:rsid w:val="008D3647"/>
    <w:rsid w:val="008D4331"/>
    <w:rsid w:val="008D4F2A"/>
    <w:rsid w:val="008D4FD0"/>
    <w:rsid w:val="008D52AB"/>
    <w:rsid w:val="008D6A67"/>
    <w:rsid w:val="008D6ECC"/>
    <w:rsid w:val="008E018A"/>
    <w:rsid w:val="008E0907"/>
    <w:rsid w:val="008E1102"/>
    <w:rsid w:val="008E130B"/>
    <w:rsid w:val="008E2F33"/>
    <w:rsid w:val="008E3999"/>
    <w:rsid w:val="008E3A69"/>
    <w:rsid w:val="008E4644"/>
    <w:rsid w:val="008E59B0"/>
    <w:rsid w:val="008E70B1"/>
    <w:rsid w:val="008E7841"/>
    <w:rsid w:val="008E7EF7"/>
    <w:rsid w:val="008F0688"/>
    <w:rsid w:val="008F0BEC"/>
    <w:rsid w:val="008F2658"/>
    <w:rsid w:val="008F28AF"/>
    <w:rsid w:val="008F4B21"/>
    <w:rsid w:val="008F6770"/>
    <w:rsid w:val="008F6A52"/>
    <w:rsid w:val="008F6A61"/>
    <w:rsid w:val="008F719C"/>
    <w:rsid w:val="008F71BA"/>
    <w:rsid w:val="008F72D6"/>
    <w:rsid w:val="008F796F"/>
    <w:rsid w:val="009004DD"/>
    <w:rsid w:val="00900FF5"/>
    <w:rsid w:val="00902865"/>
    <w:rsid w:val="009037FF"/>
    <w:rsid w:val="00904CCC"/>
    <w:rsid w:val="00911D33"/>
    <w:rsid w:val="00911F2E"/>
    <w:rsid w:val="00912C2A"/>
    <w:rsid w:val="00912D9E"/>
    <w:rsid w:val="009131DB"/>
    <w:rsid w:val="00913FDC"/>
    <w:rsid w:val="00916EA4"/>
    <w:rsid w:val="009170D4"/>
    <w:rsid w:val="00921698"/>
    <w:rsid w:val="00925B86"/>
    <w:rsid w:val="00931A81"/>
    <w:rsid w:val="00931F9F"/>
    <w:rsid w:val="00932023"/>
    <w:rsid w:val="009321B5"/>
    <w:rsid w:val="00932459"/>
    <w:rsid w:val="00932588"/>
    <w:rsid w:val="009326B1"/>
    <w:rsid w:val="00933ACA"/>
    <w:rsid w:val="00934363"/>
    <w:rsid w:val="00934CEF"/>
    <w:rsid w:val="00934DB3"/>
    <w:rsid w:val="00935D64"/>
    <w:rsid w:val="009360A7"/>
    <w:rsid w:val="00936BF5"/>
    <w:rsid w:val="00936FE3"/>
    <w:rsid w:val="009372D1"/>
    <w:rsid w:val="00937865"/>
    <w:rsid w:val="009378A4"/>
    <w:rsid w:val="009412A5"/>
    <w:rsid w:val="00942956"/>
    <w:rsid w:val="00942C5A"/>
    <w:rsid w:val="00943562"/>
    <w:rsid w:val="009443C5"/>
    <w:rsid w:val="00944E09"/>
    <w:rsid w:val="00946169"/>
    <w:rsid w:val="00951752"/>
    <w:rsid w:val="00951A71"/>
    <w:rsid w:val="00952608"/>
    <w:rsid w:val="00952FAC"/>
    <w:rsid w:val="00953713"/>
    <w:rsid w:val="00955073"/>
    <w:rsid w:val="00956641"/>
    <w:rsid w:val="00956FEA"/>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5AD"/>
    <w:rsid w:val="00985754"/>
    <w:rsid w:val="0098591D"/>
    <w:rsid w:val="00986E35"/>
    <w:rsid w:val="0098740B"/>
    <w:rsid w:val="009879E9"/>
    <w:rsid w:val="00987D56"/>
    <w:rsid w:val="00992901"/>
    <w:rsid w:val="0099529F"/>
    <w:rsid w:val="00995630"/>
    <w:rsid w:val="00995862"/>
    <w:rsid w:val="00997274"/>
    <w:rsid w:val="009A01BF"/>
    <w:rsid w:val="009A0687"/>
    <w:rsid w:val="009A0C33"/>
    <w:rsid w:val="009A0D05"/>
    <w:rsid w:val="009A1886"/>
    <w:rsid w:val="009A6B5E"/>
    <w:rsid w:val="009A7177"/>
    <w:rsid w:val="009A720C"/>
    <w:rsid w:val="009A7646"/>
    <w:rsid w:val="009B1940"/>
    <w:rsid w:val="009B19B6"/>
    <w:rsid w:val="009B24C5"/>
    <w:rsid w:val="009B45E8"/>
    <w:rsid w:val="009B5706"/>
    <w:rsid w:val="009C00A0"/>
    <w:rsid w:val="009C0654"/>
    <w:rsid w:val="009C1947"/>
    <w:rsid w:val="009C19C1"/>
    <w:rsid w:val="009C2184"/>
    <w:rsid w:val="009C3320"/>
    <w:rsid w:val="009C3D83"/>
    <w:rsid w:val="009C3E47"/>
    <w:rsid w:val="009C5533"/>
    <w:rsid w:val="009C6141"/>
    <w:rsid w:val="009C6DB2"/>
    <w:rsid w:val="009C6EBA"/>
    <w:rsid w:val="009C6F3C"/>
    <w:rsid w:val="009D04FD"/>
    <w:rsid w:val="009D14CE"/>
    <w:rsid w:val="009D2661"/>
    <w:rsid w:val="009D3084"/>
    <w:rsid w:val="009D3F66"/>
    <w:rsid w:val="009D4958"/>
    <w:rsid w:val="009D4CAA"/>
    <w:rsid w:val="009D5252"/>
    <w:rsid w:val="009D6A19"/>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77"/>
    <w:rsid w:val="009F32C8"/>
    <w:rsid w:val="009F4428"/>
    <w:rsid w:val="009F74B8"/>
    <w:rsid w:val="00A013A9"/>
    <w:rsid w:val="00A0147B"/>
    <w:rsid w:val="00A0233A"/>
    <w:rsid w:val="00A029F0"/>
    <w:rsid w:val="00A041CD"/>
    <w:rsid w:val="00A04492"/>
    <w:rsid w:val="00A04EBF"/>
    <w:rsid w:val="00A071DF"/>
    <w:rsid w:val="00A07D65"/>
    <w:rsid w:val="00A07ED3"/>
    <w:rsid w:val="00A11D7D"/>
    <w:rsid w:val="00A12327"/>
    <w:rsid w:val="00A12A5B"/>
    <w:rsid w:val="00A13060"/>
    <w:rsid w:val="00A13464"/>
    <w:rsid w:val="00A13586"/>
    <w:rsid w:val="00A16B70"/>
    <w:rsid w:val="00A16FF8"/>
    <w:rsid w:val="00A21F09"/>
    <w:rsid w:val="00A22004"/>
    <w:rsid w:val="00A2238E"/>
    <w:rsid w:val="00A23436"/>
    <w:rsid w:val="00A23952"/>
    <w:rsid w:val="00A23DFB"/>
    <w:rsid w:val="00A24980"/>
    <w:rsid w:val="00A2735A"/>
    <w:rsid w:val="00A27466"/>
    <w:rsid w:val="00A27663"/>
    <w:rsid w:val="00A27695"/>
    <w:rsid w:val="00A3174B"/>
    <w:rsid w:val="00A31FBA"/>
    <w:rsid w:val="00A32996"/>
    <w:rsid w:val="00A359C7"/>
    <w:rsid w:val="00A37997"/>
    <w:rsid w:val="00A37AAB"/>
    <w:rsid w:val="00A4088F"/>
    <w:rsid w:val="00A408FD"/>
    <w:rsid w:val="00A41004"/>
    <w:rsid w:val="00A41BB8"/>
    <w:rsid w:val="00A41BDF"/>
    <w:rsid w:val="00A41CD0"/>
    <w:rsid w:val="00A42779"/>
    <w:rsid w:val="00A431C1"/>
    <w:rsid w:val="00A43A29"/>
    <w:rsid w:val="00A45983"/>
    <w:rsid w:val="00A45A0B"/>
    <w:rsid w:val="00A45ED6"/>
    <w:rsid w:val="00A50B83"/>
    <w:rsid w:val="00A51D27"/>
    <w:rsid w:val="00A52063"/>
    <w:rsid w:val="00A532F0"/>
    <w:rsid w:val="00A5338B"/>
    <w:rsid w:val="00A53E8C"/>
    <w:rsid w:val="00A53EA1"/>
    <w:rsid w:val="00A542C9"/>
    <w:rsid w:val="00A55A6B"/>
    <w:rsid w:val="00A56A9A"/>
    <w:rsid w:val="00A57057"/>
    <w:rsid w:val="00A575E2"/>
    <w:rsid w:val="00A577E8"/>
    <w:rsid w:val="00A5799B"/>
    <w:rsid w:val="00A6076E"/>
    <w:rsid w:val="00A61B86"/>
    <w:rsid w:val="00A62441"/>
    <w:rsid w:val="00A62F63"/>
    <w:rsid w:val="00A63624"/>
    <w:rsid w:val="00A64D78"/>
    <w:rsid w:val="00A664F6"/>
    <w:rsid w:val="00A67D23"/>
    <w:rsid w:val="00A70963"/>
    <w:rsid w:val="00A71EBC"/>
    <w:rsid w:val="00A72044"/>
    <w:rsid w:val="00A736DF"/>
    <w:rsid w:val="00A7536D"/>
    <w:rsid w:val="00A77B3C"/>
    <w:rsid w:val="00A80042"/>
    <w:rsid w:val="00A80B49"/>
    <w:rsid w:val="00A81D15"/>
    <w:rsid w:val="00A82021"/>
    <w:rsid w:val="00A82BD1"/>
    <w:rsid w:val="00A82D63"/>
    <w:rsid w:val="00A84982"/>
    <w:rsid w:val="00A84CA5"/>
    <w:rsid w:val="00A858FC"/>
    <w:rsid w:val="00A86B04"/>
    <w:rsid w:val="00A86B68"/>
    <w:rsid w:val="00A8709C"/>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B00B9"/>
    <w:rsid w:val="00AB020F"/>
    <w:rsid w:val="00AB1199"/>
    <w:rsid w:val="00AB11B7"/>
    <w:rsid w:val="00AB145D"/>
    <w:rsid w:val="00AB2FEF"/>
    <w:rsid w:val="00AB34E5"/>
    <w:rsid w:val="00AB3504"/>
    <w:rsid w:val="00AB3D06"/>
    <w:rsid w:val="00AB3F29"/>
    <w:rsid w:val="00AB483C"/>
    <w:rsid w:val="00AB5141"/>
    <w:rsid w:val="00AB63F9"/>
    <w:rsid w:val="00AB7561"/>
    <w:rsid w:val="00AC06CB"/>
    <w:rsid w:val="00AC11B4"/>
    <w:rsid w:val="00AC1A25"/>
    <w:rsid w:val="00AC1DE0"/>
    <w:rsid w:val="00AC2094"/>
    <w:rsid w:val="00AC4BC3"/>
    <w:rsid w:val="00AC5476"/>
    <w:rsid w:val="00AC602A"/>
    <w:rsid w:val="00AC6AC9"/>
    <w:rsid w:val="00AC7618"/>
    <w:rsid w:val="00AC7749"/>
    <w:rsid w:val="00AD0369"/>
    <w:rsid w:val="00AD0B01"/>
    <w:rsid w:val="00AD1552"/>
    <w:rsid w:val="00AD235C"/>
    <w:rsid w:val="00AD40D0"/>
    <w:rsid w:val="00AD5497"/>
    <w:rsid w:val="00AD57EE"/>
    <w:rsid w:val="00AD6EEE"/>
    <w:rsid w:val="00AD7229"/>
    <w:rsid w:val="00AE1105"/>
    <w:rsid w:val="00AE251A"/>
    <w:rsid w:val="00AE30A9"/>
    <w:rsid w:val="00AE4504"/>
    <w:rsid w:val="00AE4B96"/>
    <w:rsid w:val="00AE4BE6"/>
    <w:rsid w:val="00AE576D"/>
    <w:rsid w:val="00AE786F"/>
    <w:rsid w:val="00AF2A3D"/>
    <w:rsid w:val="00AF35F8"/>
    <w:rsid w:val="00AF4401"/>
    <w:rsid w:val="00AF44E1"/>
    <w:rsid w:val="00AF5331"/>
    <w:rsid w:val="00AF5DAA"/>
    <w:rsid w:val="00AF5F69"/>
    <w:rsid w:val="00AF6B9C"/>
    <w:rsid w:val="00B003F9"/>
    <w:rsid w:val="00B009C7"/>
    <w:rsid w:val="00B00DDF"/>
    <w:rsid w:val="00B00F74"/>
    <w:rsid w:val="00B01B75"/>
    <w:rsid w:val="00B02120"/>
    <w:rsid w:val="00B028DC"/>
    <w:rsid w:val="00B0344E"/>
    <w:rsid w:val="00B05047"/>
    <w:rsid w:val="00B05481"/>
    <w:rsid w:val="00B05575"/>
    <w:rsid w:val="00B0606E"/>
    <w:rsid w:val="00B068A0"/>
    <w:rsid w:val="00B06CE2"/>
    <w:rsid w:val="00B07224"/>
    <w:rsid w:val="00B07B68"/>
    <w:rsid w:val="00B10169"/>
    <w:rsid w:val="00B10A14"/>
    <w:rsid w:val="00B10E6F"/>
    <w:rsid w:val="00B11118"/>
    <w:rsid w:val="00B11A20"/>
    <w:rsid w:val="00B127C9"/>
    <w:rsid w:val="00B12AB7"/>
    <w:rsid w:val="00B12BFC"/>
    <w:rsid w:val="00B132E7"/>
    <w:rsid w:val="00B142E2"/>
    <w:rsid w:val="00B16542"/>
    <w:rsid w:val="00B200AA"/>
    <w:rsid w:val="00B2015D"/>
    <w:rsid w:val="00B2070D"/>
    <w:rsid w:val="00B220AE"/>
    <w:rsid w:val="00B240EF"/>
    <w:rsid w:val="00B24CC2"/>
    <w:rsid w:val="00B27A03"/>
    <w:rsid w:val="00B27B6A"/>
    <w:rsid w:val="00B31008"/>
    <w:rsid w:val="00B3243D"/>
    <w:rsid w:val="00B330D4"/>
    <w:rsid w:val="00B33298"/>
    <w:rsid w:val="00B33B78"/>
    <w:rsid w:val="00B33D60"/>
    <w:rsid w:val="00B34F9B"/>
    <w:rsid w:val="00B35759"/>
    <w:rsid w:val="00B357F5"/>
    <w:rsid w:val="00B36780"/>
    <w:rsid w:val="00B36BC2"/>
    <w:rsid w:val="00B403C1"/>
    <w:rsid w:val="00B40FAF"/>
    <w:rsid w:val="00B41132"/>
    <w:rsid w:val="00B41B1B"/>
    <w:rsid w:val="00B4339D"/>
    <w:rsid w:val="00B45932"/>
    <w:rsid w:val="00B4640C"/>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70F5"/>
    <w:rsid w:val="00B57D2D"/>
    <w:rsid w:val="00B629F9"/>
    <w:rsid w:val="00B62B54"/>
    <w:rsid w:val="00B62B65"/>
    <w:rsid w:val="00B631E9"/>
    <w:rsid w:val="00B63858"/>
    <w:rsid w:val="00B63A8E"/>
    <w:rsid w:val="00B654CA"/>
    <w:rsid w:val="00B65878"/>
    <w:rsid w:val="00B658C6"/>
    <w:rsid w:val="00B66DEC"/>
    <w:rsid w:val="00B67D77"/>
    <w:rsid w:val="00B70934"/>
    <w:rsid w:val="00B70E91"/>
    <w:rsid w:val="00B71CB5"/>
    <w:rsid w:val="00B71D82"/>
    <w:rsid w:val="00B7239A"/>
    <w:rsid w:val="00B72A46"/>
    <w:rsid w:val="00B73115"/>
    <w:rsid w:val="00B74D33"/>
    <w:rsid w:val="00B7573E"/>
    <w:rsid w:val="00B764A2"/>
    <w:rsid w:val="00B76941"/>
    <w:rsid w:val="00B81B77"/>
    <w:rsid w:val="00B8288D"/>
    <w:rsid w:val="00B85D7F"/>
    <w:rsid w:val="00B85DCC"/>
    <w:rsid w:val="00B8603B"/>
    <w:rsid w:val="00B86284"/>
    <w:rsid w:val="00B8667B"/>
    <w:rsid w:val="00B87399"/>
    <w:rsid w:val="00B90300"/>
    <w:rsid w:val="00B90BE1"/>
    <w:rsid w:val="00B917F1"/>
    <w:rsid w:val="00B91F2D"/>
    <w:rsid w:val="00B9268F"/>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A18"/>
    <w:rsid w:val="00BB0D44"/>
    <w:rsid w:val="00BB0F55"/>
    <w:rsid w:val="00BB1273"/>
    <w:rsid w:val="00BB2915"/>
    <w:rsid w:val="00BB292C"/>
    <w:rsid w:val="00BB29D1"/>
    <w:rsid w:val="00BB2E78"/>
    <w:rsid w:val="00BB3755"/>
    <w:rsid w:val="00BB396C"/>
    <w:rsid w:val="00BB4A36"/>
    <w:rsid w:val="00BB50A4"/>
    <w:rsid w:val="00BB62E1"/>
    <w:rsid w:val="00BB69D1"/>
    <w:rsid w:val="00BB79B5"/>
    <w:rsid w:val="00BC0018"/>
    <w:rsid w:val="00BC3AF7"/>
    <w:rsid w:val="00BC418B"/>
    <w:rsid w:val="00BC4A73"/>
    <w:rsid w:val="00BC51F5"/>
    <w:rsid w:val="00BC5285"/>
    <w:rsid w:val="00BC5A50"/>
    <w:rsid w:val="00BC68DF"/>
    <w:rsid w:val="00BC7575"/>
    <w:rsid w:val="00BD12A9"/>
    <w:rsid w:val="00BD1592"/>
    <w:rsid w:val="00BD2C84"/>
    <w:rsid w:val="00BD47DE"/>
    <w:rsid w:val="00BD541F"/>
    <w:rsid w:val="00BD5CB4"/>
    <w:rsid w:val="00BD7066"/>
    <w:rsid w:val="00BD7194"/>
    <w:rsid w:val="00BD7BFB"/>
    <w:rsid w:val="00BD7CFE"/>
    <w:rsid w:val="00BD7FC5"/>
    <w:rsid w:val="00BE028F"/>
    <w:rsid w:val="00BE05F7"/>
    <w:rsid w:val="00BE267C"/>
    <w:rsid w:val="00BE2D8E"/>
    <w:rsid w:val="00BE3B3A"/>
    <w:rsid w:val="00BE51A1"/>
    <w:rsid w:val="00BE609B"/>
    <w:rsid w:val="00BE65F1"/>
    <w:rsid w:val="00BE680D"/>
    <w:rsid w:val="00BE6893"/>
    <w:rsid w:val="00BE6F9A"/>
    <w:rsid w:val="00BE7F67"/>
    <w:rsid w:val="00BF0F37"/>
    <w:rsid w:val="00BF19C8"/>
    <w:rsid w:val="00BF27D1"/>
    <w:rsid w:val="00BF39D4"/>
    <w:rsid w:val="00BF3D1F"/>
    <w:rsid w:val="00BF5008"/>
    <w:rsid w:val="00BF56C8"/>
    <w:rsid w:val="00BF6F02"/>
    <w:rsid w:val="00BF6FBE"/>
    <w:rsid w:val="00BF7291"/>
    <w:rsid w:val="00BF780B"/>
    <w:rsid w:val="00C001BF"/>
    <w:rsid w:val="00C018AE"/>
    <w:rsid w:val="00C02732"/>
    <w:rsid w:val="00C0506C"/>
    <w:rsid w:val="00C0507E"/>
    <w:rsid w:val="00C061DA"/>
    <w:rsid w:val="00C071D3"/>
    <w:rsid w:val="00C07B3D"/>
    <w:rsid w:val="00C11512"/>
    <w:rsid w:val="00C1179B"/>
    <w:rsid w:val="00C11804"/>
    <w:rsid w:val="00C1297E"/>
    <w:rsid w:val="00C12E5E"/>
    <w:rsid w:val="00C13B47"/>
    <w:rsid w:val="00C17855"/>
    <w:rsid w:val="00C17BAC"/>
    <w:rsid w:val="00C17CAE"/>
    <w:rsid w:val="00C206EC"/>
    <w:rsid w:val="00C21881"/>
    <w:rsid w:val="00C23005"/>
    <w:rsid w:val="00C232FD"/>
    <w:rsid w:val="00C2360D"/>
    <w:rsid w:val="00C23AAF"/>
    <w:rsid w:val="00C2422B"/>
    <w:rsid w:val="00C262B1"/>
    <w:rsid w:val="00C2722C"/>
    <w:rsid w:val="00C31BC6"/>
    <w:rsid w:val="00C32B1E"/>
    <w:rsid w:val="00C32B94"/>
    <w:rsid w:val="00C34B85"/>
    <w:rsid w:val="00C35970"/>
    <w:rsid w:val="00C36798"/>
    <w:rsid w:val="00C367AA"/>
    <w:rsid w:val="00C37522"/>
    <w:rsid w:val="00C409DB"/>
    <w:rsid w:val="00C41C3C"/>
    <w:rsid w:val="00C44389"/>
    <w:rsid w:val="00C462F7"/>
    <w:rsid w:val="00C4704A"/>
    <w:rsid w:val="00C503AF"/>
    <w:rsid w:val="00C5074E"/>
    <w:rsid w:val="00C5111D"/>
    <w:rsid w:val="00C52235"/>
    <w:rsid w:val="00C5486A"/>
    <w:rsid w:val="00C54FD2"/>
    <w:rsid w:val="00C55839"/>
    <w:rsid w:val="00C57409"/>
    <w:rsid w:val="00C57694"/>
    <w:rsid w:val="00C57874"/>
    <w:rsid w:val="00C578A4"/>
    <w:rsid w:val="00C57E74"/>
    <w:rsid w:val="00C60FBC"/>
    <w:rsid w:val="00C6175C"/>
    <w:rsid w:val="00C61B8B"/>
    <w:rsid w:val="00C6207D"/>
    <w:rsid w:val="00C64070"/>
    <w:rsid w:val="00C64412"/>
    <w:rsid w:val="00C64E15"/>
    <w:rsid w:val="00C64F83"/>
    <w:rsid w:val="00C66960"/>
    <w:rsid w:val="00C672EF"/>
    <w:rsid w:val="00C67ABD"/>
    <w:rsid w:val="00C67BCC"/>
    <w:rsid w:val="00C7043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4930"/>
    <w:rsid w:val="00C84B68"/>
    <w:rsid w:val="00C8505F"/>
    <w:rsid w:val="00C85742"/>
    <w:rsid w:val="00C86CC8"/>
    <w:rsid w:val="00C87E37"/>
    <w:rsid w:val="00C90411"/>
    <w:rsid w:val="00C9127D"/>
    <w:rsid w:val="00C916C3"/>
    <w:rsid w:val="00C9243B"/>
    <w:rsid w:val="00C92B63"/>
    <w:rsid w:val="00C938A0"/>
    <w:rsid w:val="00C93BAE"/>
    <w:rsid w:val="00C95197"/>
    <w:rsid w:val="00C952C5"/>
    <w:rsid w:val="00C957EF"/>
    <w:rsid w:val="00C95D28"/>
    <w:rsid w:val="00C95E58"/>
    <w:rsid w:val="00CA0395"/>
    <w:rsid w:val="00CA1276"/>
    <w:rsid w:val="00CA1475"/>
    <w:rsid w:val="00CA22CB"/>
    <w:rsid w:val="00CA3650"/>
    <w:rsid w:val="00CA3C39"/>
    <w:rsid w:val="00CA520E"/>
    <w:rsid w:val="00CA5CAE"/>
    <w:rsid w:val="00CA5FE2"/>
    <w:rsid w:val="00CA69BD"/>
    <w:rsid w:val="00CA6C74"/>
    <w:rsid w:val="00CA708F"/>
    <w:rsid w:val="00CA7367"/>
    <w:rsid w:val="00CA73B8"/>
    <w:rsid w:val="00CA7E06"/>
    <w:rsid w:val="00CA7FC7"/>
    <w:rsid w:val="00CB04AD"/>
    <w:rsid w:val="00CB13B9"/>
    <w:rsid w:val="00CB19C2"/>
    <w:rsid w:val="00CB3672"/>
    <w:rsid w:val="00CB4EED"/>
    <w:rsid w:val="00CB567D"/>
    <w:rsid w:val="00CB582F"/>
    <w:rsid w:val="00CB720B"/>
    <w:rsid w:val="00CB76B9"/>
    <w:rsid w:val="00CB7AE6"/>
    <w:rsid w:val="00CB7AFE"/>
    <w:rsid w:val="00CB7B7D"/>
    <w:rsid w:val="00CC02E0"/>
    <w:rsid w:val="00CC1C5F"/>
    <w:rsid w:val="00CC3A32"/>
    <w:rsid w:val="00CC3DA5"/>
    <w:rsid w:val="00CC6042"/>
    <w:rsid w:val="00CC7816"/>
    <w:rsid w:val="00CC787E"/>
    <w:rsid w:val="00CD015D"/>
    <w:rsid w:val="00CD074C"/>
    <w:rsid w:val="00CD1049"/>
    <w:rsid w:val="00CD16F3"/>
    <w:rsid w:val="00CD1919"/>
    <w:rsid w:val="00CD206B"/>
    <w:rsid w:val="00CD251E"/>
    <w:rsid w:val="00CD2A92"/>
    <w:rsid w:val="00CD2FA9"/>
    <w:rsid w:val="00CD4715"/>
    <w:rsid w:val="00CD5C45"/>
    <w:rsid w:val="00CD67F0"/>
    <w:rsid w:val="00CD6A63"/>
    <w:rsid w:val="00CD6BE9"/>
    <w:rsid w:val="00CD761D"/>
    <w:rsid w:val="00CE1877"/>
    <w:rsid w:val="00CE1EF6"/>
    <w:rsid w:val="00CE38E5"/>
    <w:rsid w:val="00CE5287"/>
    <w:rsid w:val="00CE624F"/>
    <w:rsid w:val="00CE7701"/>
    <w:rsid w:val="00CF0393"/>
    <w:rsid w:val="00CF12E8"/>
    <w:rsid w:val="00CF14FE"/>
    <w:rsid w:val="00CF1707"/>
    <w:rsid w:val="00CF224C"/>
    <w:rsid w:val="00CF35A5"/>
    <w:rsid w:val="00CF4576"/>
    <w:rsid w:val="00CF4A8F"/>
    <w:rsid w:val="00CF5A0A"/>
    <w:rsid w:val="00CF5F1B"/>
    <w:rsid w:val="00CF7C54"/>
    <w:rsid w:val="00CF7D0C"/>
    <w:rsid w:val="00D00779"/>
    <w:rsid w:val="00D00E56"/>
    <w:rsid w:val="00D01384"/>
    <w:rsid w:val="00D014BC"/>
    <w:rsid w:val="00D01D31"/>
    <w:rsid w:val="00D01D50"/>
    <w:rsid w:val="00D0274A"/>
    <w:rsid w:val="00D04292"/>
    <w:rsid w:val="00D0512C"/>
    <w:rsid w:val="00D05953"/>
    <w:rsid w:val="00D076E7"/>
    <w:rsid w:val="00D07F16"/>
    <w:rsid w:val="00D116E6"/>
    <w:rsid w:val="00D11BB9"/>
    <w:rsid w:val="00D11DF3"/>
    <w:rsid w:val="00D11FE3"/>
    <w:rsid w:val="00D124E9"/>
    <w:rsid w:val="00D12A58"/>
    <w:rsid w:val="00D1490F"/>
    <w:rsid w:val="00D1765D"/>
    <w:rsid w:val="00D22129"/>
    <w:rsid w:val="00D224FA"/>
    <w:rsid w:val="00D27CD7"/>
    <w:rsid w:val="00D3082A"/>
    <w:rsid w:val="00D3191B"/>
    <w:rsid w:val="00D3247C"/>
    <w:rsid w:val="00D32705"/>
    <w:rsid w:val="00D32D50"/>
    <w:rsid w:val="00D33025"/>
    <w:rsid w:val="00D3362F"/>
    <w:rsid w:val="00D35041"/>
    <w:rsid w:val="00D35ADC"/>
    <w:rsid w:val="00D37190"/>
    <w:rsid w:val="00D3755D"/>
    <w:rsid w:val="00D401E4"/>
    <w:rsid w:val="00D404AF"/>
    <w:rsid w:val="00D40ABF"/>
    <w:rsid w:val="00D41635"/>
    <w:rsid w:val="00D42AC1"/>
    <w:rsid w:val="00D436AB"/>
    <w:rsid w:val="00D44BEE"/>
    <w:rsid w:val="00D44DF3"/>
    <w:rsid w:val="00D45C43"/>
    <w:rsid w:val="00D47651"/>
    <w:rsid w:val="00D47EB5"/>
    <w:rsid w:val="00D502DA"/>
    <w:rsid w:val="00D509A6"/>
    <w:rsid w:val="00D50C0E"/>
    <w:rsid w:val="00D51624"/>
    <w:rsid w:val="00D52AEF"/>
    <w:rsid w:val="00D52E86"/>
    <w:rsid w:val="00D53763"/>
    <w:rsid w:val="00D54E8B"/>
    <w:rsid w:val="00D5659E"/>
    <w:rsid w:val="00D57209"/>
    <w:rsid w:val="00D579B1"/>
    <w:rsid w:val="00D57C60"/>
    <w:rsid w:val="00D57EF8"/>
    <w:rsid w:val="00D60A5C"/>
    <w:rsid w:val="00D60B3B"/>
    <w:rsid w:val="00D61457"/>
    <w:rsid w:val="00D614A8"/>
    <w:rsid w:val="00D6169A"/>
    <w:rsid w:val="00D62A56"/>
    <w:rsid w:val="00D62CBF"/>
    <w:rsid w:val="00D62D72"/>
    <w:rsid w:val="00D63228"/>
    <w:rsid w:val="00D640A3"/>
    <w:rsid w:val="00D6733A"/>
    <w:rsid w:val="00D67E7E"/>
    <w:rsid w:val="00D71175"/>
    <w:rsid w:val="00D724FB"/>
    <w:rsid w:val="00D72FEE"/>
    <w:rsid w:val="00D7398B"/>
    <w:rsid w:val="00D74C33"/>
    <w:rsid w:val="00D74D4B"/>
    <w:rsid w:val="00D75771"/>
    <w:rsid w:val="00D762DB"/>
    <w:rsid w:val="00D76563"/>
    <w:rsid w:val="00D76ADF"/>
    <w:rsid w:val="00D7709B"/>
    <w:rsid w:val="00D81300"/>
    <w:rsid w:val="00D81C48"/>
    <w:rsid w:val="00D83269"/>
    <w:rsid w:val="00D8383E"/>
    <w:rsid w:val="00D8507F"/>
    <w:rsid w:val="00D85098"/>
    <w:rsid w:val="00D853B2"/>
    <w:rsid w:val="00D8620F"/>
    <w:rsid w:val="00D86EC9"/>
    <w:rsid w:val="00D90555"/>
    <w:rsid w:val="00D90DEA"/>
    <w:rsid w:val="00D91DC2"/>
    <w:rsid w:val="00D91F4B"/>
    <w:rsid w:val="00D92CCE"/>
    <w:rsid w:val="00D9317A"/>
    <w:rsid w:val="00D937DE"/>
    <w:rsid w:val="00D973C1"/>
    <w:rsid w:val="00DA04A4"/>
    <w:rsid w:val="00DA0B36"/>
    <w:rsid w:val="00DA162E"/>
    <w:rsid w:val="00DA29CC"/>
    <w:rsid w:val="00DA4C96"/>
    <w:rsid w:val="00DA4F17"/>
    <w:rsid w:val="00DA7292"/>
    <w:rsid w:val="00DA7BF0"/>
    <w:rsid w:val="00DB08A9"/>
    <w:rsid w:val="00DB093B"/>
    <w:rsid w:val="00DB1A69"/>
    <w:rsid w:val="00DB1AA2"/>
    <w:rsid w:val="00DB1BCB"/>
    <w:rsid w:val="00DB25EF"/>
    <w:rsid w:val="00DB2BCC"/>
    <w:rsid w:val="00DB36CB"/>
    <w:rsid w:val="00DB39E2"/>
    <w:rsid w:val="00DB3FE1"/>
    <w:rsid w:val="00DB535A"/>
    <w:rsid w:val="00DB5E83"/>
    <w:rsid w:val="00DB6F4E"/>
    <w:rsid w:val="00DB76B1"/>
    <w:rsid w:val="00DB7E2C"/>
    <w:rsid w:val="00DC09C1"/>
    <w:rsid w:val="00DC0D62"/>
    <w:rsid w:val="00DC1AEE"/>
    <w:rsid w:val="00DC1BFA"/>
    <w:rsid w:val="00DC5103"/>
    <w:rsid w:val="00DC5DF3"/>
    <w:rsid w:val="00DC7A3A"/>
    <w:rsid w:val="00DC7B4C"/>
    <w:rsid w:val="00DD05E4"/>
    <w:rsid w:val="00DD10F5"/>
    <w:rsid w:val="00DD1E91"/>
    <w:rsid w:val="00DD2190"/>
    <w:rsid w:val="00DD229E"/>
    <w:rsid w:val="00DD272B"/>
    <w:rsid w:val="00DD2992"/>
    <w:rsid w:val="00DD3116"/>
    <w:rsid w:val="00DD3752"/>
    <w:rsid w:val="00DD3BBA"/>
    <w:rsid w:val="00DD3E8B"/>
    <w:rsid w:val="00DD5FD8"/>
    <w:rsid w:val="00DD6055"/>
    <w:rsid w:val="00DE05BC"/>
    <w:rsid w:val="00DE18C5"/>
    <w:rsid w:val="00DE267D"/>
    <w:rsid w:val="00DE3655"/>
    <w:rsid w:val="00DE518B"/>
    <w:rsid w:val="00DE59A6"/>
    <w:rsid w:val="00DE5C2D"/>
    <w:rsid w:val="00DE5D8B"/>
    <w:rsid w:val="00DE618E"/>
    <w:rsid w:val="00DF0F66"/>
    <w:rsid w:val="00DF17EC"/>
    <w:rsid w:val="00DF17FF"/>
    <w:rsid w:val="00DF1A8A"/>
    <w:rsid w:val="00DF26DA"/>
    <w:rsid w:val="00DF37F3"/>
    <w:rsid w:val="00DF3B05"/>
    <w:rsid w:val="00DF4114"/>
    <w:rsid w:val="00DF5167"/>
    <w:rsid w:val="00DF64EA"/>
    <w:rsid w:val="00DF6B83"/>
    <w:rsid w:val="00E00DCA"/>
    <w:rsid w:val="00E01CB3"/>
    <w:rsid w:val="00E01D24"/>
    <w:rsid w:val="00E04207"/>
    <w:rsid w:val="00E048B1"/>
    <w:rsid w:val="00E05C10"/>
    <w:rsid w:val="00E0726A"/>
    <w:rsid w:val="00E10ECC"/>
    <w:rsid w:val="00E10EF3"/>
    <w:rsid w:val="00E130BC"/>
    <w:rsid w:val="00E13683"/>
    <w:rsid w:val="00E136C0"/>
    <w:rsid w:val="00E13A8C"/>
    <w:rsid w:val="00E16170"/>
    <w:rsid w:val="00E16559"/>
    <w:rsid w:val="00E16F7A"/>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0EBA"/>
    <w:rsid w:val="00E32781"/>
    <w:rsid w:val="00E32A4F"/>
    <w:rsid w:val="00E33EDC"/>
    <w:rsid w:val="00E34698"/>
    <w:rsid w:val="00E36D9C"/>
    <w:rsid w:val="00E37223"/>
    <w:rsid w:val="00E403C0"/>
    <w:rsid w:val="00E409C0"/>
    <w:rsid w:val="00E40B27"/>
    <w:rsid w:val="00E413E3"/>
    <w:rsid w:val="00E41711"/>
    <w:rsid w:val="00E427C4"/>
    <w:rsid w:val="00E43A19"/>
    <w:rsid w:val="00E44341"/>
    <w:rsid w:val="00E45746"/>
    <w:rsid w:val="00E458E1"/>
    <w:rsid w:val="00E46F56"/>
    <w:rsid w:val="00E479E3"/>
    <w:rsid w:val="00E47EE4"/>
    <w:rsid w:val="00E514E3"/>
    <w:rsid w:val="00E52EB4"/>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29A0"/>
    <w:rsid w:val="00E94521"/>
    <w:rsid w:val="00E95AFE"/>
    <w:rsid w:val="00E96187"/>
    <w:rsid w:val="00E96545"/>
    <w:rsid w:val="00E97C45"/>
    <w:rsid w:val="00EA06B0"/>
    <w:rsid w:val="00EA072D"/>
    <w:rsid w:val="00EA09B9"/>
    <w:rsid w:val="00EA1DF5"/>
    <w:rsid w:val="00EA2043"/>
    <w:rsid w:val="00EA313F"/>
    <w:rsid w:val="00EA3737"/>
    <w:rsid w:val="00EA3B12"/>
    <w:rsid w:val="00EA44A8"/>
    <w:rsid w:val="00EA46C7"/>
    <w:rsid w:val="00EA4AA9"/>
    <w:rsid w:val="00EA4E07"/>
    <w:rsid w:val="00EA4F4F"/>
    <w:rsid w:val="00EA5C15"/>
    <w:rsid w:val="00EA680A"/>
    <w:rsid w:val="00EA6A01"/>
    <w:rsid w:val="00EA7311"/>
    <w:rsid w:val="00EA79F8"/>
    <w:rsid w:val="00EB02F0"/>
    <w:rsid w:val="00EB035D"/>
    <w:rsid w:val="00EB0D68"/>
    <w:rsid w:val="00EB1568"/>
    <w:rsid w:val="00EB1953"/>
    <w:rsid w:val="00EB1A4D"/>
    <w:rsid w:val="00EB1C51"/>
    <w:rsid w:val="00EB21A2"/>
    <w:rsid w:val="00EB24DB"/>
    <w:rsid w:val="00EB3C57"/>
    <w:rsid w:val="00EB416E"/>
    <w:rsid w:val="00EB5EAA"/>
    <w:rsid w:val="00EB6120"/>
    <w:rsid w:val="00EB78DE"/>
    <w:rsid w:val="00EB793B"/>
    <w:rsid w:val="00EB7AD1"/>
    <w:rsid w:val="00EC0B53"/>
    <w:rsid w:val="00EC1841"/>
    <w:rsid w:val="00EC18E4"/>
    <w:rsid w:val="00EC19C7"/>
    <w:rsid w:val="00EC1A46"/>
    <w:rsid w:val="00EC36F5"/>
    <w:rsid w:val="00EC4611"/>
    <w:rsid w:val="00EC6100"/>
    <w:rsid w:val="00EC64B5"/>
    <w:rsid w:val="00EC771D"/>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857"/>
    <w:rsid w:val="00EE1998"/>
    <w:rsid w:val="00EE1CEC"/>
    <w:rsid w:val="00EE22BF"/>
    <w:rsid w:val="00EE26E4"/>
    <w:rsid w:val="00EE2DC0"/>
    <w:rsid w:val="00EE3256"/>
    <w:rsid w:val="00EE48F7"/>
    <w:rsid w:val="00EE4C39"/>
    <w:rsid w:val="00EE6190"/>
    <w:rsid w:val="00EE6697"/>
    <w:rsid w:val="00EF0580"/>
    <w:rsid w:val="00EF05E0"/>
    <w:rsid w:val="00EF15EF"/>
    <w:rsid w:val="00EF1AC8"/>
    <w:rsid w:val="00EF275F"/>
    <w:rsid w:val="00EF2979"/>
    <w:rsid w:val="00EF3063"/>
    <w:rsid w:val="00EF41BC"/>
    <w:rsid w:val="00EF48AC"/>
    <w:rsid w:val="00EF542D"/>
    <w:rsid w:val="00EF5468"/>
    <w:rsid w:val="00EF5791"/>
    <w:rsid w:val="00EF5E46"/>
    <w:rsid w:val="00EF7CC8"/>
    <w:rsid w:val="00F02426"/>
    <w:rsid w:val="00F03BD2"/>
    <w:rsid w:val="00F0644A"/>
    <w:rsid w:val="00F0687E"/>
    <w:rsid w:val="00F06B16"/>
    <w:rsid w:val="00F07040"/>
    <w:rsid w:val="00F07BDF"/>
    <w:rsid w:val="00F1176D"/>
    <w:rsid w:val="00F12045"/>
    <w:rsid w:val="00F1275C"/>
    <w:rsid w:val="00F12DC1"/>
    <w:rsid w:val="00F1373F"/>
    <w:rsid w:val="00F1396E"/>
    <w:rsid w:val="00F13FDE"/>
    <w:rsid w:val="00F15112"/>
    <w:rsid w:val="00F15897"/>
    <w:rsid w:val="00F16260"/>
    <w:rsid w:val="00F1703F"/>
    <w:rsid w:val="00F17616"/>
    <w:rsid w:val="00F178F2"/>
    <w:rsid w:val="00F202BC"/>
    <w:rsid w:val="00F20441"/>
    <w:rsid w:val="00F21156"/>
    <w:rsid w:val="00F22761"/>
    <w:rsid w:val="00F22A55"/>
    <w:rsid w:val="00F22B50"/>
    <w:rsid w:val="00F22F18"/>
    <w:rsid w:val="00F2357D"/>
    <w:rsid w:val="00F23C24"/>
    <w:rsid w:val="00F2446A"/>
    <w:rsid w:val="00F248ED"/>
    <w:rsid w:val="00F25B48"/>
    <w:rsid w:val="00F274D9"/>
    <w:rsid w:val="00F276F3"/>
    <w:rsid w:val="00F301B6"/>
    <w:rsid w:val="00F30E94"/>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3301"/>
    <w:rsid w:val="00F542DB"/>
    <w:rsid w:val="00F543FB"/>
    <w:rsid w:val="00F5576E"/>
    <w:rsid w:val="00F55C86"/>
    <w:rsid w:val="00F55D69"/>
    <w:rsid w:val="00F56EBE"/>
    <w:rsid w:val="00F56EC4"/>
    <w:rsid w:val="00F56F83"/>
    <w:rsid w:val="00F605A3"/>
    <w:rsid w:val="00F6161F"/>
    <w:rsid w:val="00F61791"/>
    <w:rsid w:val="00F635A4"/>
    <w:rsid w:val="00F63F83"/>
    <w:rsid w:val="00F65506"/>
    <w:rsid w:val="00F65914"/>
    <w:rsid w:val="00F674A0"/>
    <w:rsid w:val="00F6765A"/>
    <w:rsid w:val="00F720F4"/>
    <w:rsid w:val="00F7231A"/>
    <w:rsid w:val="00F72D11"/>
    <w:rsid w:val="00F72E15"/>
    <w:rsid w:val="00F734AA"/>
    <w:rsid w:val="00F73A82"/>
    <w:rsid w:val="00F74DE4"/>
    <w:rsid w:val="00F74E27"/>
    <w:rsid w:val="00F76105"/>
    <w:rsid w:val="00F76C4D"/>
    <w:rsid w:val="00F77279"/>
    <w:rsid w:val="00F8061C"/>
    <w:rsid w:val="00F80A0D"/>
    <w:rsid w:val="00F80C50"/>
    <w:rsid w:val="00F80D92"/>
    <w:rsid w:val="00F8192D"/>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1C9"/>
    <w:rsid w:val="00FA0CDE"/>
    <w:rsid w:val="00FA1EE1"/>
    <w:rsid w:val="00FA39FE"/>
    <w:rsid w:val="00FA4355"/>
    <w:rsid w:val="00FA5078"/>
    <w:rsid w:val="00FA7598"/>
    <w:rsid w:val="00FA7947"/>
    <w:rsid w:val="00FB0CBE"/>
    <w:rsid w:val="00FB1C81"/>
    <w:rsid w:val="00FB1D9B"/>
    <w:rsid w:val="00FB418A"/>
    <w:rsid w:val="00FB4220"/>
    <w:rsid w:val="00FB56CC"/>
    <w:rsid w:val="00FB576E"/>
    <w:rsid w:val="00FB5B89"/>
    <w:rsid w:val="00FB6492"/>
    <w:rsid w:val="00FB7AA9"/>
    <w:rsid w:val="00FB7E01"/>
    <w:rsid w:val="00FC00BD"/>
    <w:rsid w:val="00FC0448"/>
    <w:rsid w:val="00FC1332"/>
    <w:rsid w:val="00FC1382"/>
    <w:rsid w:val="00FC3B1E"/>
    <w:rsid w:val="00FC3EB2"/>
    <w:rsid w:val="00FC5889"/>
    <w:rsid w:val="00FC6988"/>
    <w:rsid w:val="00FC715E"/>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088F"/>
    <w:rsid w:val="00FE1B3C"/>
    <w:rsid w:val="00FE29CD"/>
    <w:rsid w:val="00FE34B9"/>
    <w:rsid w:val="00FE3C99"/>
    <w:rsid w:val="00FE59B9"/>
    <w:rsid w:val="00FE67B6"/>
    <w:rsid w:val="00FE6E0B"/>
    <w:rsid w:val="00FE74A9"/>
    <w:rsid w:val="00FF059F"/>
    <w:rsid w:val="00FF0AD1"/>
    <w:rsid w:val="00FF0C3A"/>
    <w:rsid w:val="00FF15B9"/>
    <w:rsid w:val="00FF2036"/>
    <w:rsid w:val="00FF36AE"/>
    <w:rsid w:val="00FF3E22"/>
    <w:rsid w:val="00FF4203"/>
    <w:rsid w:val="00FF4728"/>
    <w:rsid w:val="00FF7452"/>
    <w:rsid w:val="00FF78ED"/>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3792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364059982">
      <w:bodyDiv w:val="1"/>
      <w:marLeft w:val="0"/>
      <w:marRight w:val="0"/>
      <w:marTop w:val="0"/>
      <w:marBottom w:val="0"/>
      <w:divBdr>
        <w:top w:val="none" w:sz="0" w:space="0" w:color="auto"/>
        <w:left w:val="none" w:sz="0" w:space="0" w:color="auto"/>
        <w:bottom w:val="none" w:sz="0" w:space="0" w:color="auto"/>
        <w:right w:val="none" w:sz="0" w:space="0" w:color="auto"/>
      </w:divBdr>
    </w:div>
    <w:div w:id="538856084">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7.jpeg"/><Relationship Id="rId26"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hyperlink" Target="http://www.pcbs.gov.ps" TargetMode="External"/><Relationship Id="rId23" Type="http://schemas.openxmlformats.org/officeDocument/2006/relationships/hyperlink" Target="http://www.pcbs.gov.ps/Downloads/book2425.pdf" TargetMode="External"/><Relationship Id="rId28" Type="http://schemas.openxmlformats.org/officeDocument/2006/relationships/chart" Target="charts/chart3.xml"/><Relationship Id="rId10" Type="http://schemas.openxmlformats.org/officeDocument/2006/relationships/image" Target="media/image3.gif"/><Relationship Id="rId19" Type="http://schemas.openxmlformats.org/officeDocument/2006/relationships/image" Target="media/image8.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10.png"/><Relationship Id="rId27" Type="http://schemas.openxmlformats.org/officeDocument/2006/relationships/chart" Target="charts/chart2.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9.4064413823274767E-2"/>
          <c:y val="7.4821167273842012E-2"/>
          <c:w val="0.86847102522498965"/>
          <c:h val="0.69194001364790025"/>
        </c:manualLayout>
      </c:layout>
      <c:barChart>
        <c:barDir val="col"/>
        <c:grouping val="clustered"/>
        <c:ser>
          <c:idx val="0"/>
          <c:order val="0"/>
          <c:tx>
            <c:strRef>
              <c:f>Sheet1!$B$1</c:f>
              <c:strCache>
                <c:ptCount val="1"/>
                <c:pt idx="0">
                  <c:v>ذكور</c:v>
                </c:pt>
              </c:strCache>
            </c:strRef>
          </c:tx>
          <c:dLbls>
            <c:dLbl>
              <c:idx val="1"/>
              <c:tx>
                <c:rich>
                  <a:bodyPr/>
                  <a:lstStyle/>
                  <a:p>
                    <a:r>
                      <a:rPr lang="en-US" sz="900">
                        <a:latin typeface="Arial" pitchFamily="34" charset="0"/>
                        <a:cs typeface="Arial" pitchFamily="34" charset="0"/>
                      </a:rPr>
                      <a:t>3.7</a:t>
                    </a:r>
                    <a:endParaRPr lang="en-US"/>
                  </a:p>
                </c:rich>
              </c:tx>
              <c:dLblPos val="outEnd"/>
              <c:showVal val="1"/>
            </c:dLbl>
            <c:dLblPos val="outEnd"/>
            <c:showVal val="1"/>
          </c:dLbls>
          <c:cat>
            <c:strRef>
              <c:f>Sheet1!$A$2:$A$4</c:f>
              <c:strCache>
                <c:ptCount val="3"/>
                <c:pt idx="0">
                  <c:v>حضر</c:v>
                </c:pt>
                <c:pt idx="1">
                  <c:v>ريف</c:v>
                </c:pt>
                <c:pt idx="2">
                  <c:v>مخيمات</c:v>
                </c:pt>
              </c:strCache>
            </c:strRef>
          </c:cat>
          <c:val>
            <c:numRef>
              <c:f>Sheet1!$B$2:$B$4</c:f>
              <c:numCache>
                <c:formatCode>General</c:formatCode>
                <c:ptCount val="3"/>
                <c:pt idx="0">
                  <c:v>2.2999999999999998</c:v>
                </c:pt>
                <c:pt idx="1">
                  <c:v>3.7</c:v>
                </c:pt>
                <c:pt idx="2">
                  <c:v>1.8</c:v>
                </c:pt>
              </c:numCache>
            </c:numRef>
          </c:val>
        </c:ser>
        <c:ser>
          <c:idx val="1"/>
          <c:order val="1"/>
          <c:tx>
            <c:strRef>
              <c:f>Sheet1!$C$1</c:f>
              <c:strCache>
                <c:ptCount val="1"/>
                <c:pt idx="0">
                  <c:v>إناث</c:v>
                </c:pt>
              </c:strCache>
            </c:strRef>
          </c:tx>
          <c:dLbls>
            <c:dLbl>
              <c:idx val="2"/>
              <c:tx>
                <c:rich>
                  <a:bodyPr/>
                  <a:lstStyle/>
                  <a:p>
                    <a:r>
                      <a:rPr lang="en-US" sz="900">
                        <a:latin typeface="Arial" pitchFamily="34" charset="0"/>
                        <a:cs typeface="Arial" pitchFamily="34" charset="0"/>
                      </a:rPr>
                      <a:t>4.5</a:t>
                    </a:r>
                    <a:endParaRPr lang="en-US"/>
                  </a:p>
                </c:rich>
              </c:tx>
              <c:dLblPos val="outEnd"/>
              <c:showVal val="1"/>
            </c:dLbl>
            <c:dLblPos val="outEnd"/>
            <c:showVal val="1"/>
          </c:dLbls>
          <c:cat>
            <c:strRef>
              <c:f>Sheet1!$A$2:$A$4</c:f>
              <c:strCache>
                <c:ptCount val="3"/>
                <c:pt idx="0">
                  <c:v>حضر</c:v>
                </c:pt>
                <c:pt idx="1">
                  <c:v>ريف</c:v>
                </c:pt>
                <c:pt idx="2">
                  <c:v>مخيمات</c:v>
                </c:pt>
              </c:strCache>
            </c:strRef>
          </c:cat>
          <c:val>
            <c:numRef>
              <c:f>Sheet1!$C$2:$C$4</c:f>
              <c:numCache>
                <c:formatCode>General</c:formatCode>
                <c:ptCount val="3"/>
                <c:pt idx="0" formatCode="0.0">
                  <c:v>6</c:v>
                </c:pt>
                <c:pt idx="1">
                  <c:v>10.200000000000001</c:v>
                </c:pt>
                <c:pt idx="2">
                  <c:v>4.5</c:v>
                </c:pt>
              </c:numCache>
            </c:numRef>
          </c:val>
        </c:ser>
        <c:axId val="100795136"/>
        <c:axId val="100797056"/>
      </c:barChart>
      <c:catAx>
        <c:axId val="100795136"/>
        <c:scaling>
          <c:orientation val="minMax"/>
        </c:scaling>
        <c:axPos val="b"/>
        <c:title>
          <c:tx>
            <c:rich>
              <a:bodyPr/>
              <a:lstStyle/>
              <a:p>
                <a:pPr>
                  <a:defRPr/>
                </a:pPr>
                <a:r>
                  <a:rPr lang="ar-SA"/>
                  <a:t>نوع التجمع</a:t>
                </a:r>
                <a:endParaRPr lang="en-US"/>
              </a:p>
            </c:rich>
          </c:tx>
          <c:layout>
            <c:manualLayout>
              <c:xMode val="edge"/>
              <c:yMode val="edge"/>
              <c:x val="0.47791948873489964"/>
              <c:y val="0.8865208133114939"/>
            </c:manualLayout>
          </c:layout>
        </c:title>
        <c:majorTickMark val="none"/>
        <c:tickLblPos val="nextTo"/>
        <c:crossAx val="100797056"/>
        <c:crosses val="autoZero"/>
        <c:auto val="1"/>
        <c:lblAlgn val="ctr"/>
        <c:lblOffset val="100"/>
      </c:catAx>
      <c:valAx>
        <c:axId val="100797056"/>
        <c:scaling>
          <c:orientation val="minMax"/>
          <c:max val="12"/>
          <c:min val="0"/>
        </c:scaling>
        <c:axPos val="l"/>
        <c:title>
          <c:tx>
            <c:rich>
              <a:bodyPr/>
              <a:lstStyle/>
              <a:p>
                <a:pPr>
                  <a:defRPr/>
                </a:pPr>
                <a:r>
                  <a:rPr lang="ar-SA"/>
                  <a:t>معدل</a:t>
                </a:r>
                <a:endParaRPr lang="en-US"/>
              </a:p>
            </c:rich>
          </c:tx>
          <c:layout>
            <c:manualLayout>
              <c:xMode val="edge"/>
              <c:yMode val="edge"/>
              <c:x val="1.9274589098554882E-3"/>
              <c:y val="0.3681196603282294"/>
            </c:manualLayout>
          </c:layout>
        </c:title>
        <c:numFmt formatCode="#,##0.0" sourceLinked="0"/>
        <c:tickLblPos val="nextTo"/>
        <c:crossAx val="100795136"/>
        <c:crosses val="autoZero"/>
        <c:crossBetween val="between"/>
        <c:majorUnit val="2"/>
        <c:minorUnit val="0.5"/>
      </c:valAx>
    </c:plotArea>
    <c:legend>
      <c:legendPos val="r"/>
      <c:layout>
        <c:manualLayout>
          <c:xMode val="edge"/>
          <c:yMode val="edge"/>
          <c:x val="0.76553544870820944"/>
          <c:y val="5.5454016698106533E-2"/>
          <c:w val="0.21728036816291293"/>
          <c:h val="8.7629083533541527E-2"/>
        </c:manualLayout>
      </c:layout>
      <c:overlay val="1"/>
      <c:spPr>
        <a:ln>
          <a:solidFill>
            <a:sysClr val="windowText" lastClr="000000"/>
          </a:solidFill>
        </a:ln>
      </c:spPr>
    </c:legend>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3355633456678487"/>
          <c:y val="0.11671384630181859"/>
          <c:w val="0.83321768413609854"/>
          <c:h val="0.68423773571880409"/>
        </c:manualLayout>
      </c:layout>
      <c:barChart>
        <c:barDir val="col"/>
        <c:grouping val="clustered"/>
        <c:ser>
          <c:idx val="0"/>
          <c:order val="0"/>
          <c:tx>
            <c:strRef>
              <c:f>Sheet1!$B$1</c:f>
              <c:strCache>
                <c:ptCount val="1"/>
                <c:pt idx="0">
                  <c:v>ذكور</c:v>
                </c:pt>
              </c:strCache>
            </c:strRef>
          </c:tx>
          <c:dLbls>
            <c:dLblPos val="outEnd"/>
            <c:showVal val="1"/>
          </c:dLbls>
          <c:cat>
            <c:strRef>
              <c:f>Sheet1!$A$2:$A$4</c:f>
              <c:strCache>
                <c:ptCount val="3"/>
                <c:pt idx="0">
                  <c:v>حضر</c:v>
                </c:pt>
                <c:pt idx="1">
                  <c:v>ريف</c:v>
                </c:pt>
                <c:pt idx="2">
                  <c:v>مخيمات</c:v>
                </c:pt>
              </c:strCache>
            </c:strRef>
          </c:cat>
          <c:val>
            <c:numRef>
              <c:f>Sheet1!$B$2:$B$4</c:f>
              <c:numCache>
                <c:formatCode>General</c:formatCode>
                <c:ptCount val="3"/>
                <c:pt idx="0" formatCode="0.0">
                  <c:v>13.3</c:v>
                </c:pt>
                <c:pt idx="1">
                  <c:v>17.5</c:v>
                </c:pt>
                <c:pt idx="2">
                  <c:v>21.1</c:v>
                </c:pt>
              </c:numCache>
            </c:numRef>
          </c:val>
        </c:ser>
        <c:ser>
          <c:idx val="1"/>
          <c:order val="1"/>
          <c:tx>
            <c:strRef>
              <c:f>Sheet1!$C$1</c:f>
              <c:strCache>
                <c:ptCount val="1"/>
                <c:pt idx="0">
                  <c:v>إناث</c:v>
                </c:pt>
              </c:strCache>
            </c:strRef>
          </c:tx>
          <c:dLbls>
            <c:dLblPos val="outEnd"/>
            <c:showVal val="1"/>
          </c:dLbls>
          <c:cat>
            <c:strRef>
              <c:f>Sheet1!$A$2:$A$4</c:f>
              <c:strCache>
                <c:ptCount val="3"/>
                <c:pt idx="0">
                  <c:v>حضر</c:v>
                </c:pt>
                <c:pt idx="1">
                  <c:v>ريف</c:v>
                </c:pt>
                <c:pt idx="2">
                  <c:v>مخيمات</c:v>
                </c:pt>
              </c:strCache>
            </c:strRef>
          </c:cat>
          <c:val>
            <c:numRef>
              <c:f>Sheet1!$C$2:$C$4</c:f>
              <c:numCache>
                <c:formatCode>0.0</c:formatCode>
                <c:ptCount val="3"/>
                <c:pt idx="0">
                  <c:v>27</c:v>
                </c:pt>
                <c:pt idx="1">
                  <c:v>34</c:v>
                </c:pt>
                <c:pt idx="2" formatCode="General">
                  <c:v>34.300000000000004</c:v>
                </c:pt>
              </c:numCache>
            </c:numRef>
          </c:val>
        </c:ser>
        <c:axId val="100843520"/>
        <c:axId val="100845440"/>
      </c:barChart>
      <c:catAx>
        <c:axId val="100843520"/>
        <c:scaling>
          <c:orientation val="minMax"/>
        </c:scaling>
        <c:axPos val="b"/>
        <c:title>
          <c:tx>
            <c:rich>
              <a:bodyPr/>
              <a:lstStyle/>
              <a:p>
                <a:pPr>
                  <a:defRPr/>
                </a:pPr>
                <a:r>
                  <a:rPr lang="ar-SA"/>
                  <a:t>نوع التجمع</a:t>
                </a:r>
                <a:endParaRPr lang="en-US"/>
              </a:p>
            </c:rich>
          </c:tx>
          <c:layout>
            <c:manualLayout>
              <c:xMode val="edge"/>
              <c:yMode val="edge"/>
              <c:x val="0.47832032993841306"/>
              <c:y val="0.90376091307816464"/>
            </c:manualLayout>
          </c:layout>
        </c:title>
        <c:majorTickMark val="none"/>
        <c:tickLblPos val="nextTo"/>
        <c:crossAx val="100845440"/>
        <c:crossesAt val="0"/>
        <c:auto val="1"/>
        <c:lblAlgn val="ctr"/>
        <c:lblOffset val="100"/>
      </c:catAx>
      <c:valAx>
        <c:axId val="100845440"/>
        <c:scaling>
          <c:orientation val="minMax"/>
          <c:max val="40"/>
          <c:min val="0"/>
        </c:scaling>
        <c:axPos val="l"/>
        <c:title>
          <c:tx>
            <c:rich>
              <a:bodyPr/>
              <a:lstStyle/>
              <a:p>
                <a:pPr>
                  <a:defRPr/>
                </a:pPr>
                <a:r>
                  <a:rPr lang="ar-SA"/>
                  <a:t>معدل</a:t>
                </a:r>
                <a:endParaRPr lang="en-US"/>
              </a:p>
            </c:rich>
          </c:tx>
          <c:layout>
            <c:manualLayout>
              <c:xMode val="edge"/>
              <c:yMode val="edge"/>
              <c:x val="1.6845323958504289E-2"/>
              <c:y val="0.40888952830297598"/>
            </c:manualLayout>
          </c:layout>
        </c:title>
        <c:numFmt formatCode="#,##0.0" sourceLinked="0"/>
        <c:tickLblPos val="nextTo"/>
        <c:crossAx val="100843520"/>
        <c:crosses val="autoZero"/>
        <c:crossBetween val="between"/>
        <c:majorUnit val="10"/>
        <c:minorUnit val="0.5"/>
      </c:valAx>
    </c:plotArea>
    <c:legend>
      <c:legendPos val="r"/>
      <c:layout>
        <c:manualLayout>
          <c:xMode val="edge"/>
          <c:yMode val="edge"/>
          <c:x val="0.67583893767479652"/>
          <c:y val="2.0443345072976363E-2"/>
          <c:w val="0.21878711739490794"/>
          <c:h val="0.10159799871309565"/>
        </c:manualLayout>
      </c:layout>
      <c:overlay val="1"/>
      <c:spPr>
        <a:ln>
          <a:solidFill>
            <a:schemeClr val="tx1"/>
          </a:solidFill>
        </a:ln>
      </c:spPr>
    </c:legend>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2837475894364115"/>
          <c:y val="0.16744901218727198"/>
          <c:w val="0.5356273187730427"/>
          <c:h val="0.76281324097353365"/>
        </c:manualLayout>
      </c:layout>
      <c:pieChart>
        <c:varyColors val="1"/>
        <c:ser>
          <c:idx val="0"/>
          <c:order val="0"/>
          <c:tx>
            <c:strRef>
              <c:f>Sheet1!$A$2:$A$4</c:f>
              <c:strCache>
                <c:ptCount val="1"/>
                <c:pt idx="0">
                  <c:v>حضر ريف مخيم</c:v>
                </c:pt>
              </c:strCache>
            </c:strRef>
          </c:tx>
          <c:explosion val="10"/>
          <c:dLbls>
            <c:dLbl>
              <c:idx val="0"/>
              <c:layout>
                <c:manualLayout>
                  <c:x val="8.3257361812946171E-2"/>
                  <c:y val="-3.0006331604185001E-2"/>
                </c:manualLayout>
              </c:layout>
              <c:tx>
                <c:rich>
                  <a:bodyPr/>
                  <a:lstStyle/>
                  <a:p>
                    <a:r>
                      <a:rPr lang="ar-SA" sz="900">
                        <a:latin typeface="Arial" pitchFamily="34" charset="0"/>
                        <a:cs typeface="Arial" pitchFamily="34" charset="0"/>
                      </a:rPr>
                      <a:t>ح</a:t>
                    </a:r>
                    <a:r>
                      <a:rPr lang="ar-SA"/>
                      <a:t>ضر
</a:t>
                    </a:r>
                    <a:r>
                      <a:rPr lang="ar-SA">
                        <a:latin typeface="Arial" pitchFamily="34" charset="0"/>
                        <a:cs typeface="Arial" pitchFamily="34" charset="0"/>
                      </a:rPr>
                      <a:t>85.4</a:t>
                    </a:r>
                    <a:r>
                      <a:rPr lang="ar-SA"/>
                      <a:t>%</a:t>
                    </a:r>
                  </a:p>
                </c:rich>
              </c:tx>
              <c:showCatName val="1"/>
              <c:showPercent val="1"/>
            </c:dLbl>
            <c:dLbl>
              <c:idx val="1"/>
              <c:layout>
                <c:manualLayout>
                  <c:x val="-7.8600175827759175E-2"/>
                  <c:y val="-6.4431054906019122E-2"/>
                </c:manualLayout>
              </c:layout>
              <c:tx>
                <c:rich>
                  <a:bodyPr/>
                  <a:lstStyle/>
                  <a:p>
                    <a:r>
                      <a:rPr lang="ar-SA"/>
                      <a:t>ريف
12.2%</a:t>
                    </a:r>
                  </a:p>
                </c:rich>
              </c:tx>
              <c:showCatName val="1"/>
              <c:showPercent val="1"/>
            </c:dLbl>
            <c:dLbl>
              <c:idx val="2"/>
              <c:layout>
                <c:manualLayout>
                  <c:x val="1.814600601785548E-3"/>
                  <c:y val="-3.6950473866867048E-2"/>
                </c:manualLayout>
              </c:layout>
              <c:tx>
                <c:rich>
                  <a:bodyPr/>
                  <a:lstStyle/>
                  <a:p>
                    <a:r>
                      <a:rPr lang="ar-SA"/>
                      <a:t>مخيمات
2.4%</a:t>
                    </a:r>
                  </a:p>
                </c:rich>
              </c:tx>
              <c:showCatName val="1"/>
              <c:showPercent val="1"/>
            </c:dLbl>
            <c:showCatName val="1"/>
            <c:showPercent val="1"/>
            <c:showLeaderLines val="1"/>
          </c:dLbls>
          <c:cat>
            <c:strRef>
              <c:f>Sheet1!$A$2:$A$4</c:f>
              <c:strCache>
                <c:ptCount val="3"/>
                <c:pt idx="0">
                  <c:v>حضر</c:v>
                </c:pt>
                <c:pt idx="1">
                  <c:v>ريف</c:v>
                </c:pt>
                <c:pt idx="2">
                  <c:v>مخيم</c:v>
                </c:pt>
              </c:strCache>
            </c:strRef>
          </c:cat>
          <c:val>
            <c:numRef>
              <c:f>Sheet1!$B$2:$B$4</c:f>
              <c:numCache>
                <c:formatCode>General</c:formatCode>
                <c:ptCount val="3"/>
                <c:pt idx="0">
                  <c:v>85.4</c:v>
                </c:pt>
                <c:pt idx="1">
                  <c:v>12.2</c:v>
                </c:pt>
                <c:pt idx="2" formatCode="0.0">
                  <c:v>2.4</c:v>
                </c:pt>
              </c:numCache>
            </c:numRef>
          </c:val>
        </c:ser>
        <c:dLbls>
          <c:showCatName val="1"/>
          <c:showPercent val="1"/>
        </c:dLbls>
        <c:firstSliceAng val="0"/>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2BA4EF-A40E-4848-BD16-D0E583561A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42</Pages>
  <Words>7410</Words>
  <Characters>42237</Characters>
  <Application>Microsoft Office Word</Application>
  <DocSecurity>0</DocSecurity>
  <Lines>351</Lines>
  <Paragraphs>99</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49548</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aamro</cp:lastModifiedBy>
  <cp:revision>24</cp:revision>
  <cp:lastPrinted>2019-08-20T09:11:00Z</cp:lastPrinted>
  <dcterms:created xsi:type="dcterms:W3CDTF">2019-08-20T09:43:00Z</dcterms:created>
  <dcterms:modified xsi:type="dcterms:W3CDTF">2019-10-16T06:54:00Z</dcterms:modified>
</cp:coreProperties>
</file>